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D1311" w14:textId="161B9AB5" w:rsidR="007E1DF8" w:rsidRDefault="00040171">
      <w:pPr>
        <w:spacing w:line="480" w:lineRule="auto"/>
        <w:jc w:val="center"/>
        <w:rPr>
          <w:rFonts w:eastAsia="Times New Roman" w:cs="Times New Roman"/>
          <w:b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  <w:t>SUPPLEMENTA</w:t>
      </w:r>
      <w:r w:rsidR="00827D2F">
        <w:rPr>
          <w:rFonts w:eastAsia="Times New Roman" w:cs="Times New Roman"/>
          <w:b/>
          <w:sz w:val="22"/>
          <w:szCs w:val="22"/>
        </w:rPr>
        <w:t>L</w:t>
      </w:r>
      <w:r>
        <w:rPr>
          <w:rFonts w:eastAsia="Times New Roman" w:cs="Times New Roman"/>
          <w:b/>
          <w:sz w:val="22"/>
          <w:szCs w:val="22"/>
        </w:rPr>
        <w:t xml:space="preserve"> APPENDIX FOR</w:t>
      </w:r>
    </w:p>
    <w:p w14:paraId="23ED1312" w14:textId="02CCEBF9" w:rsidR="007E1DF8" w:rsidRDefault="00040171">
      <w:pPr>
        <w:spacing w:line="480" w:lineRule="auto"/>
        <w:jc w:val="both"/>
      </w:pPr>
      <w:r>
        <w:rPr>
          <w:rFonts w:eastAsia="Times New Roman" w:cs="Times New Roman"/>
          <w:b/>
          <w:sz w:val="22"/>
          <w:szCs w:val="22"/>
        </w:rPr>
        <w:t>"</w:t>
      </w:r>
      <w:r>
        <w:rPr>
          <w:rFonts w:cs="Times New Roman"/>
          <w:b/>
          <w:bCs/>
          <w:lang w:val="en-US"/>
        </w:rPr>
        <w:t xml:space="preserve"> </w:t>
      </w:r>
      <w:r w:rsidR="00800901" w:rsidRPr="00800901">
        <w:rPr>
          <w:rFonts w:cs="Times New Roman"/>
          <w:b/>
          <w:bCs/>
          <w:lang w:val="en-US"/>
        </w:rPr>
        <w:t>Artificial Intelligence–Based Characterization of Multi-Organ Ultrasound Congestion Across the Heart Failure Spectrum</w:t>
      </w:r>
      <w:r>
        <w:rPr>
          <w:rFonts w:eastAsia="Times New Roman" w:cs="Times New Roman"/>
          <w:b/>
          <w:sz w:val="22"/>
          <w:szCs w:val="22"/>
        </w:rPr>
        <w:t>"</w:t>
      </w:r>
    </w:p>
    <w:p w14:paraId="23ED1313" w14:textId="77777777" w:rsidR="007E1DF8" w:rsidRDefault="007E1DF8">
      <w:pPr>
        <w:spacing w:line="480" w:lineRule="auto"/>
        <w:jc w:val="both"/>
        <w:rPr>
          <w:rFonts w:eastAsia="Times New Roman" w:cs="Times New Roman"/>
          <w:b/>
          <w:bCs/>
          <w:sz w:val="22"/>
          <w:szCs w:val="22"/>
        </w:rPr>
      </w:pPr>
    </w:p>
    <w:p w14:paraId="23ED1314" w14:textId="77777777" w:rsidR="007E1DF8" w:rsidRDefault="00040171">
      <w:pPr>
        <w:spacing w:line="480" w:lineRule="auto"/>
        <w:ind w:firstLine="708"/>
        <w:jc w:val="both"/>
      </w:pPr>
      <w:r>
        <w:rPr>
          <w:rFonts w:eastAsia="Times New Roman" w:cs="Times New Roman"/>
          <w:b/>
          <w:sz w:val="22"/>
          <w:szCs w:val="22"/>
        </w:rPr>
        <w:t xml:space="preserve">Laboratory </w:t>
      </w:r>
      <w:proofErr w:type="spellStart"/>
      <w:r>
        <w:rPr>
          <w:rFonts w:eastAsia="Times New Roman" w:cs="Times New Roman"/>
          <w:b/>
          <w:sz w:val="22"/>
          <w:szCs w:val="22"/>
        </w:rPr>
        <w:t>evaluation</w:t>
      </w:r>
      <w:proofErr w:type="spellEnd"/>
      <w:r>
        <w:rPr>
          <w:rFonts w:eastAsia="Times New Roman" w:cs="Times New Roman"/>
          <w:b/>
          <w:sz w:val="22"/>
          <w:szCs w:val="22"/>
        </w:rPr>
        <w:t>.</w:t>
      </w:r>
      <w:r>
        <w:rPr>
          <w:rFonts w:eastAsia="Times New Roman" w:cs="Times New Roman"/>
          <w:sz w:val="22"/>
          <w:szCs w:val="22"/>
        </w:rPr>
        <w:t xml:space="preserve"> The </w:t>
      </w:r>
      <w:proofErr w:type="spellStart"/>
      <w:r>
        <w:rPr>
          <w:rFonts w:eastAsia="Times New Roman" w:cs="Times New Roman"/>
          <w:sz w:val="22"/>
          <w:szCs w:val="22"/>
        </w:rPr>
        <w:t>estimated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glomerular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filtration</w:t>
      </w:r>
      <w:proofErr w:type="spellEnd"/>
      <w:r>
        <w:rPr>
          <w:rFonts w:eastAsia="Times New Roman" w:cs="Times New Roman"/>
          <w:sz w:val="22"/>
          <w:szCs w:val="22"/>
        </w:rPr>
        <w:t xml:space="preserve"> rate (</w:t>
      </w:r>
      <w:proofErr w:type="spellStart"/>
      <w:r>
        <w:rPr>
          <w:rFonts w:eastAsia="Times New Roman" w:cs="Times New Roman"/>
          <w:sz w:val="22"/>
          <w:szCs w:val="22"/>
        </w:rPr>
        <w:t>eGFR</w:t>
      </w:r>
      <w:proofErr w:type="spellEnd"/>
      <w:r>
        <w:rPr>
          <w:rFonts w:eastAsia="Times New Roman" w:cs="Times New Roman"/>
          <w:sz w:val="22"/>
          <w:szCs w:val="22"/>
        </w:rPr>
        <w:t xml:space="preserve">) was </w:t>
      </w:r>
      <w:proofErr w:type="spellStart"/>
      <w:r>
        <w:rPr>
          <w:rFonts w:eastAsia="Times New Roman" w:cs="Times New Roman"/>
          <w:sz w:val="22"/>
          <w:szCs w:val="22"/>
        </w:rPr>
        <w:t>calculated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using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Chronic Kidney Disease </w:t>
      </w:r>
      <w:proofErr w:type="spellStart"/>
      <w:r>
        <w:rPr>
          <w:rFonts w:eastAsia="Times New Roman" w:cs="Times New Roman"/>
          <w:sz w:val="22"/>
          <w:szCs w:val="22"/>
        </w:rPr>
        <w:t>Epidemiology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Collaboration</w:t>
      </w:r>
      <w:proofErr w:type="spellEnd"/>
      <w:r>
        <w:rPr>
          <w:rFonts w:eastAsia="Times New Roman" w:cs="Times New Roman"/>
          <w:sz w:val="22"/>
          <w:szCs w:val="22"/>
        </w:rPr>
        <w:t xml:space="preserve"> formula</w:t>
      </w:r>
      <w:r>
        <w:rPr>
          <w:rFonts w:eastAsia="Times New Roman" w:cs="Times New Roman"/>
          <w:color w:val="000000"/>
          <w:sz w:val="22"/>
          <w:szCs w:val="22"/>
          <w:vertAlign w:val="superscript"/>
        </w:rPr>
        <w:t>1</w:t>
      </w:r>
      <w:r>
        <w:rPr>
          <w:rFonts w:eastAsia="Times New Roman" w:cs="Times New Roman"/>
          <w:sz w:val="22"/>
          <w:szCs w:val="22"/>
        </w:rPr>
        <w:t xml:space="preserve">. NT-proBNP was </w:t>
      </w:r>
      <w:proofErr w:type="spellStart"/>
      <w:r>
        <w:rPr>
          <w:rFonts w:eastAsia="Times New Roman" w:cs="Times New Roman"/>
          <w:sz w:val="22"/>
          <w:szCs w:val="22"/>
        </w:rPr>
        <w:t>measured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with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ECLIA </w:t>
      </w:r>
      <w:proofErr w:type="spellStart"/>
      <w:r>
        <w:rPr>
          <w:rFonts w:eastAsia="Times New Roman" w:cs="Times New Roman"/>
          <w:sz w:val="22"/>
          <w:szCs w:val="22"/>
        </w:rPr>
        <w:t>monoclonal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assay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using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Cobas e411 </w:t>
      </w:r>
      <w:proofErr w:type="spellStart"/>
      <w:r>
        <w:rPr>
          <w:rFonts w:eastAsia="Times New Roman" w:cs="Times New Roman"/>
          <w:sz w:val="22"/>
          <w:szCs w:val="22"/>
        </w:rPr>
        <w:t>platform</w:t>
      </w:r>
      <w:proofErr w:type="spellEnd"/>
      <w:r>
        <w:rPr>
          <w:rFonts w:eastAsia="Times New Roman" w:cs="Times New Roman"/>
          <w:sz w:val="22"/>
          <w:szCs w:val="22"/>
        </w:rPr>
        <w:t xml:space="preserve"> (Roche </w:t>
      </w:r>
      <w:proofErr w:type="spellStart"/>
      <w:r>
        <w:rPr>
          <w:rFonts w:eastAsia="Times New Roman" w:cs="Times New Roman"/>
          <w:sz w:val="22"/>
          <w:szCs w:val="22"/>
        </w:rPr>
        <w:t>Diagnostics</w:t>
      </w:r>
      <w:proofErr w:type="spellEnd"/>
      <w:r>
        <w:rPr>
          <w:rFonts w:eastAsia="Times New Roman" w:cs="Times New Roman"/>
          <w:sz w:val="22"/>
          <w:szCs w:val="22"/>
        </w:rPr>
        <w:t xml:space="preserve"> Italia, Monza, Italy). Serum </w:t>
      </w:r>
      <w:proofErr w:type="spellStart"/>
      <w:r>
        <w:rPr>
          <w:rFonts w:eastAsia="Times New Roman" w:cs="Times New Roman"/>
          <w:sz w:val="22"/>
          <w:szCs w:val="22"/>
        </w:rPr>
        <w:t>concentrations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of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ferritin</w:t>
      </w:r>
      <w:proofErr w:type="spellEnd"/>
      <w:r>
        <w:rPr>
          <w:rFonts w:eastAsia="Times New Roman" w:cs="Times New Roman"/>
          <w:sz w:val="22"/>
          <w:szCs w:val="22"/>
        </w:rPr>
        <w:t xml:space="preserve">, </w:t>
      </w:r>
      <w:proofErr w:type="spellStart"/>
      <w:r>
        <w:rPr>
          <w:rFonts w:eastAsia="Times New Roman" w:cs="Times New Roman"/>
          <w:sz w:val="22"/>
          <w:szCs w:val="22"/>
        </w:rPr>
        <w:t>transferrin</w:t>
      </w:r>
      <w:proofErr w:type="spellEnd"/>
      <w:r>
        <w:rPr>
          <w:rFonts w:eastAsia="Times New Roman" w:cs="Times New Roman"/>
          <w:sz w:val="22"/>
          <w:szCs w:val="22"/>
        </w:rPr>
        <w:t xml:space="preserve">, and iron </w:t>
      </w:r>
      <w:proofErr w:type="spellStart"/>
      <w:r>
        <w:rPr>
          <w:rFonts w:eastAsia="Times New Roman" w:cs="Times New Roman"/>
          <w:sz w:val="22"/>
          <w:szCs w:val="22"/>
        </w:rPr>
        <w:t>were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measured</w:t>
      </w:r>
      <w:proofErr w:type="spellEnd"/>
      <w:r>
        <w:rPr>
          <w:rFonts w:eastAsia="Times New Roman" w:cs="Times New Roman"/>
          <w:sz w:val="22"/>
          <w:szCs w:val="22"/>
        </w:rPr>
        <w:t xml:space="preserve">, and </w:t>
      </w:r>
      <w:proofErr w:type="spellStart"/>
      <w:r>
        <w:rPr>
          <w:rFonts w:eastAsia="Times New Roman" w:cs="Times New Roman"/>
          <w:sz w:val="22"/>
          <w:szCs w:val="22"/>
        </w:rPr>
        <w:t>transferrin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saturation</w:t>
      </w:r>
      <w:proofErr w:type="spellEnd"/>
      <w:r>
        <w:rPr>
          <w:rFonts w:eastAsia="Times New Roman" w:cs="Times New Roman"/>
          <w:sz w:val="22"/>
          <w:szCs w:val="22"/>
        </w:rPr>
        <w:t xml:space="preserve"> (TSAT) was </w:t>
      </w:r>
      <w:proofErr w:type="spellStart"/>
      <w:r>
        <w:rPr>
          <w:rFonts w:eastAsia="Times New Roman" w:cs="Times New Roman"/>
          <w:sz w:val="22"/>
          <w:szCs w:val="22"/>
        </w:rPr>
        <w:t>calculated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using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formula</w:t>
      </w:r>
      <w:proofErr w:type="spellEnd"/>
      <w:r>
        <w:rPr>
          <w:rFonts w:eastAsia="Times New Roman" w:cs="Times New Roman"/>
          <w:sz w:val="22"/>
          <w:szCs w:val="22"/>
        </w:rPr>
        <w:t xml:space="preserve">: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iron</m:t>
            </m:r>
          </m:num>
          <m:den>
            <m:r>
              <w:rPr>
                <w:rFonts w:ascii="Cambria Math" w:hAnsi="Cambria Math"/>
              </w:rPr>
              <m:t>transferrin</m:t>
            </m:r>
            <m: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</w:rPr>
              <m:t>25,2</m:t>
            </m:r>
          </m:den>
        </m:f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 xml:space="preserve"> 100</m:t>
        </m:r>
      </m:oMath>
      <w:r>
        <w:rPr>
          <w:rFonts w:eastAsia="Times New Roman" w:cs="Times New Roman"/>
          <w:sz w:val="22"/>
          <w:szCs w:val="22"/>
        </w:rPr>
        <w:t xml:space="preserve">.  </w:t>
      </w:r>
    </w:p>
    <w:p w14:paraId="23ED1315" w14:textId="77777777" w:rsidR="007E1DF8" w:rsidRDefault="00040171">
      <w:pPr>
        <w:spacing w:line="480" w:lineRule="auto"/>
        <w:ind w:firstLine="708"/>
        <w:jc w:val="both"/>
      </w:pPr>
      <w:r>
        <w:rPr>
          <w:rFonts w:eastAsia="Times New Roman" w:cs="Times New Roman"/>
          <w:b/>
          <w:sz w:val="22"/>
          <w:szCs w:val="22"/>
        </w:rPr>
        <w:t xml:space="preserve">Baseline </w:t>
      </w:r>
      <w:proofErr w:type="spellStart"/>
      <w:r>
        <w:rPr>
          <w:rFonts w:eastAsia="Times New Roman" w:cs="Times New Roman"/>
          <w:b/>
          <w:sz w:val="22"/>
          <w:szCs w:val="22"/>
        </w:rPr>
        <w:t>echocardiography</w:t>
      </w:r>
      <w:proofErr w:type="spellEnd"/>
      <w:r>
        <w:rPr>
          <w:rFonts w:eastAsia="Times New Roman" w:cs="Times New Roman"/>
          <w:b/>
          <w:sz w:val="22"/>
          <w:szCs w:val="22"/>
        </w:rPr>
        <w:t xml:space="preserve">. </w:t>
      </w:r>
      <w:r>
        <w:rPr>
          <w:rFonts w:eastAsia="Times New Roman" w:cs="Times New Roman"/>
          <w:sz w:val="22"/>
          <w:szCs w:val="22"/>
        </w:rPr>
        <w:t xml:space="preserve">All </w:t>
      </w:r>
      <w:proofErr w:type="spellStart"/>
      <w:r>
        <w:rPr>
          <w:rFonts w:eastAsia="Times New Roman" w:cs="Times New Roman"/>
          <w:sz w:val="22"/>
          <w:szCs w:val="22"/>
        </w:rPr>
        <w:t>patients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underwent</w:t>
      </w:r>
      <w:proofErr w:type="spellEnd"/>
      <w:r>
        <w:rPr>
          <w:rFonts w:eastAsia="Times New Roman" w:cs="Times New Roman"/>
          <w:sz w:val="22"/>
          <w:szCs w:val="22"/>
        </w:rPr>
        <w:t xml:space="preserve"> a </w:t>
      </w:r>
      <w:proofErr w:type="spellStart"/>
      <w:r>
        <w:rPr>
          <w:rFonts w:eastAsia="Times New Roman" w:cs="Times New Roman"/>
          <w:sz w:val="22"/>
          <w:szCs w:val="22"/>
        </w:rPr>
        <w:t>comprehensive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transthoracic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echocardiography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examination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according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to</w:t>
      </w:r>
      <w:proofErr w:type="spellEnd"/>
      <w:r>
        <w:rPr>
          <w:rFonts w:eastAsia="Times New Roman" w:cs="Times New Roman"/>
          <w:sz w:val="22"/>
          <w:szCs w:val="22"/>
        </w:rPr>
        <w:t xml:space="preserve"> international recommendations</w:t>
      </w:r>
      <w:r>
        <w:rPr>
          <w:rFonts w:eastAsia="Times New Roman" w:cs="Times New Roman"/>
          <w:color w:val="000000"/>
          <w:sz w:val="22"/>
          <w:szCs w:val="22"/>
          <w:vertAlign w:val="superscript"/>
        </w:rPr>
        <w:t>2,3</w:t>
      </w:r>
      <w:r>
        <w:rPr>
          <w:rFonts w:eastAsia="Times New Roman" w:cs="Times New Roman"/>
          <w:sz w:val="22"/>
          <w:szCs w:val="22"/>
        </w:rPr>
        <w:t>.</w:t>
      </w:r>
      <w:r>
        <w:rPr>
          <w:rFonts w:eastAsia="Gungsuh" w:cs="Times New Roman"/>
          <w:sz w:val="22"/>
          <w:szCs w:val="22"/>
        </w:rPr>
        <w:t xml:space="preserve"> Stroke </w:t>
      </w:r>
      <w:proofErr w:type="spellStart"/>
      <w:r>
        <w:rPr>
          <w:rFonts w:eastAsia="Gungsuh" w:cs="Times New Roman"/>
          <w:sz w:val="22"/>
          <w:szCs w:val="22"/>
        </w:rPr>
        <w:t>volume</w:t>
      </w:r>
      <w:proofErr w:type="spellEnd"/>
      <w:r>
        <w:rPr>
          <w:rFonts w:eastAsia="Gungsuh" w:cs="Times New Roman"/>
          <w:sz w:val="22"/>
          <w:szCs w:val="22"/>
        </w:rPr>
        <w:t xml:space="preserve"> was </w:t>
      </w:r>
      <w:proofErr w:type="spellStart"/>
      <w:r>
        <w:rPr>
          <w:rFonts w:eastAsia="Gungsuh" w:cs="Times New Roman"/>
          <w:sz w:val="22"/>
          <w:szCs w:val="22"/>
        </w:rPr>
        <w:t>calculated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by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multiplying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the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left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ventricular</w:t>
      </w:r>
      <w:proofErr w:type="spellEnd"/>
      <w:r>
        <w:rPr>
          <w:rFonts w:eastAsia="Gungsuh" w:cs="Times New Roman"/>
          <w:sz w:val="22"/>
          <w:szCs w:val="22"/>
        </w:rPr>
        <w:t xml:space="preserve"> (LV) </w:t>
      </w:r>
      <w:proofErr w:type="spellStart"/>
      <w:r>
        <w:rPr>
          <w:rFonts w:eastAsia="Gungsuh" w:cs="Times New Roman"/>
          <w:sz w:val="22"/>
          <w:szCs w:val="22"/>
        </w:rPr>
        <w:t>outflow</w:t>
      </w:r>
      <w:proofErr w:type="spellEnd"/>
      <w:r>
        <w:rPr>
          <w:rFonts w:eastAsia="Gungsuh" w:cs="Times New Roman"/>
          <w:sz w:val="22"/>
          <w:szCs w:val="22"/>
        </w:rPr>
        <w:t xml:space="preserve"> tract </w:t>
      </w:r>
      <w:proofErr w:type="spellStart"/>
      <w:r>
        <w:rPr>
          <w:rFonts w:eastAsia="Gungsuh" w:cs="Times New Roman"/>
          <w:sz w:val="22"/>
          <w:szCs w:val="22"/>
        </w:rPr>
        <w:t>area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by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the</w:t>
      </w:r>
      <w:proofErr w:type="spellEnd"/>
      <w:r>
        <w:rPr>
          <w:rFonts w:eastAsia="Gungsuh" w:cs="Times New Roman"/>
          <w:sz w:val="22"/>
          <w:szCs w:val="22"/>
        </w:rPr>
        <w:t xml:space="preserve"> LV </w:t>
      </w:r>
      <w:proofErr w:type="spellStart"/>
      <w:r>
        <w:rPr>
          <w:rFonts w:eastAsia="Gungsuh" w:cs="Times New Roman"/>
          <w:sz w:val="22"/>
          <w:szCs w:val="22"/>
        </w:rPr>
        <w:t>outflow</w:t>
      </w:r>
      <w:proofErr w:type="spellEnd"/>
      <w:r>
        <w:rPr>
          <w:rFonts w:eastAsia="Gungsuh" w:cs="Times New Roman"/>
          <w:sz w:val="22"/>
          <w:szCs w:val="22"/>
        </w:rPr>
        <w:t xml:space="preserve"> tract velocity-time integral </w:t>
      </w:r>
      <w:proofErr w:type="spellStart"/>
      <w:r>
        <w:rPr>
          <w:rFonts w:eastAsia="Gungsuh" w:cs="Times New Roman"/>
          <w:sz w:val="22"/>
          <w:szCs w:val="22"/>
        </w:rPr>
        <w:t>measured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by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pulsed-wave</w:t>
      </w:r>
      <w:proofErr w:type="spellEnd"/>
      <w:r>
        <w:rPr>
          <w:rFonts w:eastAsia="Gungsuh" w:cs="Times New Roman"/>
          <w:sz w:val="22"/>
          <w:szCs w:val="22"/>
        </w:rPr>
        <w:t xml:space="preserve"> Doppler. </w:t>
      </w:r>
      <w:proofErr w:type="spellStart"/>
      <w:r>
        <w:rPr>
          <w:rFonts w:eastAsia="Gungsuh" w:cs="Times New Roman"/>
          <w:sz w:val="22"/>
          <w:szCs w:val="22"/>
        </w:rPr>
        <w:t>Cardiac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output</w:t>
      </w:r>
      <w:proofErr w:type="spellEnd"/>
      <w:r>
        <w:rPr>
          <w:rFonts w:eastAsia="Gungsuh" w:cs="Times New Roman"/>
          <w:sz w:val="22"/>
          <w:szCs w:val="22"/>
        </w:rPr>
        <w:t xml:space="preserve"> was </w:t>
      </w:r>
      <w:proofErr w:type="spellStart"/>
      <w:r>
        <w:rPr>
          <w:rFonts w:eastAsia="Gungsuh" w:cs="Times New Roman"/>
          <w:sz w:val="22"/>
          <w:szCs w:val="22"/>
        </w:rPr>
        <w:t>calculated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by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multiplying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stroke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volume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by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heart</w:t>
      </w:r>
      <w:proofErr w:type="spellEnd"/>
      <w:r>
        <w:rPr>
          <w:rFonts w:eastAsia="Gungsuh" w:cs="Times New Roman"/>
          <w:sz w:val="22"/>
          <w:szCs w:val="22"/>
        </w:rPr>
        <w:t xml:space="preserve"> rate. Inferior </w:t>
      </w:r>
      <w:proofErr w:type="spellStart"/>
      <w:r>
        <w:rPr>
          <w:rFonts w:eastAsia="Gungsuh" w:cs="Times New Roman"/>
          <w:sz w:val="22"/>
          <w:szCs w:val="22"/>
        </w:rPr>
        <w:t>vena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cava</w:t>
      </w:r>
      <w:proofErr w:type="spellEnd"/>
      <w:r>
        <w:rPr>
          <w:rFonts w:eastAsia="Gungsuh" w:cs="Times New Roman"/>
          <w:sz w:val="22"/>
          <w:szCs w:val="22"/>
        </w:rPr>
        <w:t xml:space="preserve"> (IVC) </w:t>
      </w:r>
      <w:proofErr w:type="spellStart"/>
      <w:r>
        <w:rPr>
          <w:rFonts w:eastAsia="Gungsuh" w:cs="Times New Roman"/>
          <w:sz w:val="22"/>
          <w:szCs w:val="22"/>
        </w:rPr>
        <w:t>diameter</w:t>
      </w:r>
      <w:proofErr w:type="spellEnd"/>
      <w:r>
        <w:rPr>
          <w:rFonts w:eastAsia="Gungsuh" w:cs="Times New Roman"/>
          <w:sz w:val="22"/>
          <w:szCs w:val="22"/>
        </w:rPr>
        <w:t xml:space="preserve"> and </w:t>
      </w:r>
      <w:proofErr w:type="spellStart"/>
      <w:r>
        <w:rPr>
          <w:rFonts w:eastAsia="Gungsuh" w:cs="Times New Roman"/>
          <w:sz w:val="22"/>
          <w:szCs w:val="22"/>
        </w:rPr>
        <w:t>its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variations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were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used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to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estimate</w:t>
      </w:r>
      <w:proofErr w:type="spellEnd"/>
      <w:r>
        <w:rPr>
          <w:rFonts w:eastAsia="Gungsuh" w:cs="Times New Roman"/>
          <w:sz w:val="22"/>
          <w:szCs w:val="22"/>
        </w:rPr>
        <w:t xml:space="preserve"> </w:t>
      </w:r>
      <w:proofErr w:type="spellStart"/>
      <w:r>
        <w:rPr>
          <w:rFonts w:eastAsia="Gungsuh" w:cs="Times New Roman"/>
          <w:sz w:val="22"/>
          <w:szCs w:val="22"/>
        </w:rPr>
        <w:t>right</w:t>
      </w:r>
      <w:proofErr w:type="spellEnd"/>
      <w:r>
        <w:rPr>
          <w:rFonts w:eastAsia="Gungsuh" w:cs="Times New Roman"/>
          <w:sz w:val="22"/>
          <w:szCs w:val="22"/>
        </w:rPr>
        <w:t xml:space="preserve"> atrial </w:t>
      </w:r>
      <w:proofErr w:type="spellStart"/>
      <w:r>
        <w:rPr>
          <w:rFonts w:eastAsia="Gungsuh" w:cs="Times New Roman"/>
          <w:sz w:val="22"/>
          <w:szCs w:val="22"/>
        </w:rPr>
        <w:t>pressure</w:t>
      </w:r>
      <w:proofErr w:type="spellEnd"/>
      <w:r>
        <w:rPr>
          <w:rFonts w:eastAsia="Gungsuh" w:cs="Times New Roman"/>
          <w:sz w:val="22"/>
          <w:szCs w:val="22"/>
        </w:rPr>
        <w:t xml:space="preserve"> (RAP), </w:t>
      </w:r>
      <w:proofErr w:type="spellStart"/>
      <w:r>
        <w:rPr>
          <w:rFonts w:eastAsia="Gungsuh" w:cs="Times New Roman"/>
          <w:sz w:val="22"/>
          <w:szCs w:val="22"/>
        </w:rPr>
        <w:t>as</w:t>
      </w:r>
      <w:proofErr w:type="spellEnd"/>
      <w:r>
        <w:rPr>
          <w:rFonts w:eastAsia="Gungsuh" w:cs="Times New Roman"/>
          <w:sz w:val="22"/>
          <w:szCs w:val="22"/>
        </w:rPr>
        <w:t xml:space="preserve"> recommended</w:t>
      </w:r>
      <w:r>
        <w:rPr>
          <w:rFonts w:eastAsia="Gungsuh" w:cs="Times New Roman"/>
          <w:color w:val="000000"/>
          <w:sz w:val="22"/>
          <w:szCs w:val="22"/>
          <w:vertAlign w:val="superscript"/>
        </w:rPr>
        <w:t>2</w:t>
      </w:r>
      <w:r>
        <w:rPr>
          <w:rFonts w:eastAsia="Times New Roman" w:cs="Times New Roman"/>
          <w:sz w:val="22"/>
          <w:szCs w:val="22"/>
        </w:rPr>
        <w:t xml:space="preserve">. </w:t>
      </w:r>
      <w:proofErr w:type="spellStart"/>
      <w:r>
        <w:rPr>
          <w:rFonts w:eastAsia="Times New Roman" w:cs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ystolic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pulmonary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artery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pressure</w:t>
      </w:r>
      <w:proofErr w:type="spellEnd"/>
      <w:r>
        <w:rPr>
          <w:rFonts w:eastAsia="Times New Roman" w:cs="Times New Roman"/>
          <w:sz w:val="22"/>
          <w:szCs w:val="22"/>
        </w:rPr>
        <w:t xml:space="preserve"> (</w:t>
      </w:r>
      <w:proofErr w:type="spellStart"/>
      <w:r>
        <w:rPr>
          <w:rFonts w:eastAsia="Times New Roman" w:cs="Times New Roman"/>
          <w:sz w:val="22"/>
          <w:szCs w:val="22"/>
        </w:rPr>
        <w:t>sPAP</w:t>
      </w:r>
      <w:proofErr w:type="spellEnd"/>
      <w:r>
        <w:rPr>
          <w:rFonts w:eastAsia="Times New Roman" w:cs="Times New Roman"/>
          <w:sz w:val="22"/>
          <w:szCs w:val="22"/>
        </w:rPr>
        <w:t xml:space="preserve">) was </w:t>
      </w:r>
      <w:proofErr w:type="spellStart"/>
      <w:r>
        <w:rPr>
          <w:rFonts w:eastAsia="Times New Roman" w:cs="Times New Roman"/>
          <w:sz w:val="22"/>
          <w:szCs w:val="22"/>
        </w:rPr>
        <w:t>measured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from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peak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tricuspid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regurgitation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velocity</w:t>
      </w:r>
      <w:proofErr w:type="spellEnd"/>
      <w:r>
        <w:rPr>
          <w:rFonts w:eastAsia="Times New Roman" w:cs="Times New Roman"/>
          <w:sz w:val="22"/>
          <w:szCs w:val="22"/>
        </w:rPr>
        <w:t xml:space="preserve"> (TRV) </w:t>
      </w:r>
      <w:proofErr w:type="spellStart"/>
      <w:r>
        <w:rPr>
          <w:rFonts w:eastAsia="Times New Roman" w:cs="Times New Roman"/>
          <w:sz w:val="22"/>
          <w:szCs w:val="22"/>
        </w:rPr>
        <w:t>with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simplified</w:t>
      </w:r>
      <w:proofErr w:type="spellEnd"/>
      <w:r>
        <w:rPr>
          <w:rFonts w:eastAsia="Times New Roman" w:cs="Times New Roman"/>
          <w:sz w:val="22"/>
          <w:szCs w:val="22"/>
        </w:rPr>
        <w:t xml:space="preserve"> Bernoulli </w:t>
      </w:r>
      <w:proofErr w:type="spellStart"/>
      <w:r>
        <w:rPr>
          <w:rFonts w:eastAsia="Times New Roman" w:cs="Times New Roman"/>
          <w:sz w:val="22"/>
          <w:szCs w:val="22"/>
        </w:rPr>
        <w:t>equation</w:t>
      </w:r>
      <w:proofErr w:type="spellEnd"/>
      <w:r>
        <w:rPr>
          <w:rFonts w:eastAsia="Times New Roman" w:cs="Times New Roman"/>
          <w:sz w:val="22"/>
          <w:szCs w:val="22"/>
        </w:rPr>
        <w:t xml:space="preserve">, </w:t>
      </w:r>
      <w:proofErr w:type="spellStart"/>
      <w:r>
        <w:rPr>
          <w:rFonts w:eastAsia="Times New Roman" w:cs="Times New Roman"/>
          <w:sz w:val="22"/>
          <w:szCs w:val="22"/>
        </w:rPr>
        <w:t>adding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estimated</w:t>
      </w:r>
      <w:proofErr w:type="spellEnd"/>
      <w:r>
        <w:rPr>
          <w:rFonts w:eastAsia="Times New Roman" w:cs="Times New Roman"/>
          <w:sz w:val="22"/>
          <w:szCs w:val="22"/>
        </w:rPr>
        <w:t xml:space="preserve"> RAP. The </w:t>
      </w:r>
      <w:proofErr w:type="spellStart"/>
      <w:r>
        <w:rPr>
          <w:rFonts w:eastAsia="Times New Roman" w:cs="Times New Roman"/>
          <w:sz w:val="22"/>
          <w:szCs w:val="22"/>
        </w:rPr>
        <w:t>left</w:t>
      </w:r>
      <w:proofErr w:type="spellEnd"/>
      <w:r>
        <w:rPr>
          <w:rFonts w:eastAsia="Times New Roman" w:cs="Times New Roman"/>
          <w:sz w:val="22"/>
          <w:szCs w:val="22"/>
        </w:rPr>
        <w:t xml:space="preserve"> atrial </w:t>
      </w:r>
      <w:proofErr w:type="spellStart"/>
      <w:r>
        <w:rPr>
          <w:rFonts w:eastAsia="Times New Roman" w:cs="Times New Roman"/>
          <w:sz w:val="22"/>
          <w:szCs w:val="22"/>
        </w:rPr>
        <w:t>volume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index</w:t>
      </w:r>
      <w:proofErr w:type="spellEnd"/>
      <w:r>
        <w:rPr>
          <w:rFonts w:eastAsia="Times New Roman" w:cs="Times New Roman"/>
          <w:sz w:val="22"/>
          <w:szCs w:val="22"/>
        </w:rPr>
        <w:t xml:space="preserve"> (</w:t>
      </w:r>
      <w:proofErr w:type="spellStart"/>
      <w:r>
        <w:rPr>
          <w:rFonts w:eastAsia="Times New Roman" w:cs="Times New Roman"/>
          <w:sz w:val="22"/>
          <w:szCs w:val="22"/>
        </w:rPr>
        <w:t>LAVi</w:t>
      </w:r>
      <w:proofErr w:type="spellEnd"/>
      <w:r>
        <w:rPr>
          <w:rFonts w:eastAsia="Times New Roman" w:cs="Times New Roman"/>
          <w:sz w:val="22"/>
          <w:szCs w:val="22"/>
        </w:rPr>
        <w:t xml:space="preserve">) was </w:t>
      </w:r>
      <w:proofErr w:type="spellStart"/>
      <w:r>
        <w:rPr>
          <w:rFonts w:eastAsia="Times New Roman" w:cs="Times New Roman"/>
          <w:sz w:val="22"/>
          <w:szCs w:val="22"/>
        </w:rPr>
        <w:t>calculated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with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disc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summation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algorithm</w:t>
      </w:r>
      <w:proofErr w:type="spellEnd"/>
      <w:r>
        <w:rPr>
          <w:rFonts w:eastAsia="Times New Roman" w:cs="Times New Roman"/>
          <w:sz w:val="22"/>
          <w:szCs w:val="22"/>
        </w:rPr>
        <w:t xml:space="preserve"> (</w:t>
      </w:r>
      <w:proofErr w:type="spellStart"/>
      <w:r>
        <w:rPr>
          <w:rFonts w:eastAsia="Times New Roman" w:cs="Times New Roman"/>
          <w:sz w:val="22"/>
          <w:szCs w:val="22"/>
        </w:rPr>
        <w:t>Simpson's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technique</w:t>
      </w:r>
      <w:proofErr w:type="spellEnd"/>
      <w:r>
        <w:rPr>
          <w:rFonts w:eastAsia="Times New Roman" w:cs="Times New Roman"/>
          <w:sz w:val="22"/>
          <w:szCs w:val="22"/>
        </w:rPr>
        <w:t xml:space="preserve">) in a </w:t>
      </w:r>
      <w:proofErr w:type="spellStart"/>
      <w:r>
        <w:rPr>
          <w:rFonts w:eastAsia="Times New Roman" w:cs="Times New Roman"/>
          <w:sz w:val="22"/>
          <w:szCs w:val="22"/>
        </w:rPr>
        <w:t>biplane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approach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from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apical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four-chamber</w:t>
      </w:r>
      <w:proofErr w:type="spellEnd"/>
      <w:r>
        <w:rPr>
          <w:rFonts w:eastAsia="Times New Roman" w:cs="Times New Roman"/>
          <w:sz w:val="22"/>
          <w:szCs w:val="22"/>
        </w:rPr>
        <w:t xml:space="preserve"> and </w:t>
      </w:r>
      <w:proofErr w:type="spellStart"/>
      <w:r>
        <w:rPr>
          <w:rFonts w:eastAsia="Times New Roman" w:cs="Times New Roman"/>
          <w:sz w:val="22"/>
          <w:szCs w:val="22"/>
        </w:rPr>
        <w:t>two-chamber</w:t>
      </w:r>
      <w:proofErr w:type="spellEnd"/>
      <w:r>
        <w:rPr>
          <w:rFonts w:eastAsia="Times New Roman" w:cs="Times New Roman"/>
          <w:sz w:val="22"/>
          <w:szCs w:val="22"/>
        </w:rPr>
        <w:t xml:space="preserve"> view</w:t>
      </w:r>
      <w:r>
        <w:rPr>
          <w:rFonts w:eastAsia="Times New Roman" w:cs="Times New Roman"/>
          <w:color w:val="000000"/>
          <w:sz w:val="22"/>
          <w:szCs w:val="22"/>
          <w:vertAlign w:val="superscript"/>
        </w:rPr>
        <w:t>2</w:t>
      </w:r>
      <w:r>
        <w:rPr>
          <w:rFonts w:eastAsia="Times New Roman" w:cs="Times New Roman"/>
          <w:sz w:val="22"/>
          <w:szCs w:val="22"/>
        </w:rPr>
        <w:t xml:space="preserve">. Valvular </w:t>
      </w:r>
      <w:proofErr w:type="spellStart"/>
      <w:r>
        <w:rPr>
          <w:rFonts w:eastAsia="Times New Roman" w:cs="Times New Roman"/>
          <w:sz w:val="22"/>
          <w:szCs w:val="22"/>
        </w:rPr>
        <w:t>regurgitation</w:t>
      </w:r>
      <w:proofErr w:type="spellEnd"/>
      <w:r>
        <w:rPr>
          <w:rFonts w:eastAsia="Times New Roman" w:cs="Times New Roman"/>
          <w:sz w:val="22"/>
          <w:szCs w:val="22"/>
        </w:rPr>
        <w:t xml:space="preserve"> was </w:t>
      </w:r>
      <w:proofErr w:type="spellStart"/>
      <w:r>
        <w:rPr>
          <w:rFonts w:eastAsia="Times New Roman" w:cs="Times New Roman"/>
          <w:sz w:val="22"/>
          <w:szCs w:val="22"/>
        </w:rPr>
        <w:t>qualitatively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assessed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using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colour</w:t>
      </w:r>
      <w:proofErr w:type="spellEnd"/>
      <w:r>
        <w:rPr>
          <w:rFonts w:eastAsia="Times New Roman" w:cs="Times New Roman"/>
          <w:sz w:val="22"/>
          <w:szCs w:val="22"/>
        </w:rPr>
        <w:t xml:space="preserve">-Doppler, and </w:t>
      </w:r>
      <w:proofErr w:type="spellStart"/>
      <w:r>
        <w:rPr>
          <w:rFonts w:eastAsia="Times New Roman" w:cs="Times New Roman"/>
          <w:sz w:val="22"/>
          <w:szCs w:val="22"/>
        </w:rPr>
        <w:t>whenever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regurgitation</w:t>
      </w:r>
      <w:proofErr w:type="spellEnd"/>
      <w:r>
        <w:rPr>
          <w:rFonts w:eastAsia="Times New Roman" w:cs="Times New Roman"/>
          <w:sz w:val="22"/>
          <w:szCs w:val="22"/>
        </w:rPr>
        <w:t xml:space="preserve"> was </w:t>
      </w:r>
      <w:proofErr w:type="spellStart"/>
      <w:r>
        <w:rPr>
          <w:rFonts w:eastAsia="Times New Roman" w:cs="Times New Roman"/>
          <w:sz w:val="22"/>
          <w:szCs w:val="22"/>
        </w:rPr>
        <w:t>more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than</w:t>
      </w:r>
      <w:proofErr w:type="spellEnd"/>
      <w:r>
        <w:rPr>
          <w:rFonts w:eastAsia="Times New Roman" w:cs="Times New Roman"/>
          <w:sz w:val="22"/>
          <w:szCs w:val="22"/>
        </w:rPr>
        <w:t xml:space="preserve"> mild, </w:t>
      </w:r>
      <w:proofErr w:type="spellStart"/>
      <w:r>
        <w:rPr>
          <w:rFonts w:eastAsia="Times New Roman" w:cs="Times New Roman"/>
          <w:sz w:val="22"/>
          <w:szCs w:val="22"/>
        </w:rPr>
        <w:t>it</w:t>
      </w:r>
      <w:proofErr w:type="spellEnd"/>
      <w:r>
        <w:rPr>
          <w:rFonts w:eastAsia="Times New Roman" w:cs="Times New Roman"/>
          <w:sz w:val="22"/>
          <w:szCs w:val="22"/>
        </w:rPr>
        <w:t xml:space="preserve"> was </w:t>
      </w:r>
      <w:proofErr w:type="spellStart"/>
      <w:r>
        <w:rPr>
          <w:rFonts w:eastAsia="Times New Roman" w:cs="Times New Roman"/>
          <w:sz w:val="22"/>
          <w:szCs w:val="22"/>
        </w:rPr>
        <w:t>quantified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using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width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of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</w:t>
      </w:r>
      <w:r>
        <w:rPr>
          <w:rFonts w:eastAsia="Times New Roman" w:cs="Times New Roman"/>
          <w:sz w:val="22"/>
          <w:szCs w:val="22"/>
        </w:rPr>
        <w:t>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vena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contracta</w:t>
      </w:r>
      <w:proofErr w:type="spellEnd"/>
      <w:r>
        <w:rPr>
          <w:rFonts w:eastAsia="Times New Roman" w:cs="Times New Roman"/>
          <w:sz w:val="22"/>
          <w:szCs w:val="22"/>
        </w:rPr>
        <w:t xml:space="preserve"> and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effective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regurgitant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orifice</w:t>
      </w:r>
      <w:proofErr w:type="spellEnd"/>
      <w:r>
        <w:rPr>
          <w:rFonts w:eastAsia="Times New Roman" w:cs="Times New Roman"/>
          <w:sz w:val="22"/>
          <w:szCs w:val="22"/>
        </w:rPr>
        <w:t xml:space="preserve"> area</w:t>
      </w:r>
      <w:r>
        <w:rPr>
          <w:rFonts w:eastAsia="Times New Roman" w:cs="Times New Roman"/>
          <w:color w:val="000000"/>
          <w:sz w:val="22"/>
          <w:szCs w:val="22"/>
          <w:vertAlign w:val="superscript"/>
        </w:rPr>
        <w:t>4</w:t>
      </w:r>
      <w:r>
        <w:rPr>
          <w:rFonts w:eastAsia="Times New Roman" w:cs="Times New Roman"/>
          <w:sz w:val="22"/>
          <w:szCs w:val="22"/>
        </w:rPr>
        <w:t xml:space="preserve">. All </w:t>
      </w:r>
      <w:proofErr w:type="spellStart"/>
      <w:r>
        <w:rPr>
          <w:rFonts w:eastAsia="Times New Roman" w:cs="Times New Roman"/>
          <w:sz w:val="22"/>
          <w:szCs w:val="22"/>
        </w:rPr>
        <w:t>measurements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were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reported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as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average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of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three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beats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for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patients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with</w:t>
      </w:r>
      <w:proofErr w:type="spellEnd"/>
      <w:r>
        <w:rPr>
          <w:rFonts w:eastAsia="Times New Roman" w:cs="Times New Roman"/>
          <w:sz w:val="22"/>
          <w:szCs w:val="22"/>
        </w:rPr>
        <w:t xml:space="preserve"> normal </w:t>
      </w:r>
      <w:proofErr w:type="spellStart"/>
      <w:r>
        <w:rPr>
          <w:rFonts w:eastAsia="Times New Roman" w:cs="Times New Roman"/>
          <w:sz w:val="22"/>
          <w:szCs w:val="22"/>
        </w:rPr>
        <w:t>sinus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rhythm</w:t>
      </w:r>
      <w:proofErr w:type="spellEnd"/>
      <w:r>
        <w:rPr>
          <w:rFonts w:eastAsia="Times New Roman" w:cs="Times New Roman"/>
          <w:sz w:val="22"/>
          <w:szCs w:val="22"/>
        </w:rPr>
        <w:t xml:space="preserve"> and </w:t>
      </w:r>
      <w:proofErr w:type="spellStart"/>
      <w:r>
        <w:rPr>
          <w:rFonts w:eastAsia="Times New Roman" w:cs="Times New Roman"/>
          <w:sz w:val="22"/>
          <w:szCs w:val="22"/>
        </w:rPr>
        <w:t>five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beats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for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patients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with</w:t>
      </w:r>
      <w:proofErr w:type="spellEnd"/>
      <w:r>
        <w:rPr>
          <w:rFonts w:eastAsia="Times New Roman" w:cs="Times New Roman"/>
          <w:sz w:val="22"/>
          <w:szCs w:val="22"/>
        </w:rPr>
        <w:t xml:space="preserve"> atrial </w:t>
      </w:r>
      <w:proofErr w:type="spellStart"/>
      <w:r>
        <w:rPr>
          <w:rFonts w:eastAsia="Times New Roman" w:cs="Times New Roman"/>
          <w:sz w:val="22"/>
          <w:szCs w:val="22"/>
        </w:rPr>
        <w:t>fibrillation</w:t>
      </w:r>
      <w:proofErr w:type="spellEnd"/>
      <w:r>
        <w:rPr>
          <w:rFonts w:eastAsia="Times New Roman" w:cs="Times New Roman"/>
          <w:sz w:val="22"/>
          <w:szCs w:val="22"/>
        </w:rPr>
        <w:t>.</w:t>
      </w:r>
    </w:p>
    <w:p w14:paraId="23ED1316" w14:textId="77777777" w:rsidR="007E1DF8" w:rsidRDefault="00040171">
      <w:pPr>
        <w:spacing w:line="480" w:lineRule="auto"/>
        <w:ind w:firstLine="708"/>
        <w:jc w:val="both"/>
      </w:pPr>
      <w:r>
        <w:rPr>
          <w:rFonts w:eastAsia="Times New Roman" w:cs="Times New Roman"/>
          <w:b/>
          <w:sz w:val="22"/>
          <w:szCs w:val="22"/>
        </w:rPr>
        <w:t xml:space="preserve">Speckle </w:t>
      </w:r>
      <w:proofErr w:type="spellStart"/>
      <w:r>
        <w:rPr>
          <w:rFonts w:eastAsia="Times New Roman" w:cs="Times New Roman"/>
          <w:b/>
          <w:sz w:val="22"/>
          <w:szCs w:val="22"/>
        </w:rPr>
        <w:t>tracking</w:t>
      </w:r>
      <w:proofErr w:type="spellEnd"/>
      <w:r>
        <w:rPr>
          <w:rFonts w:eastAsia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b/>
          <w:sz w:val="22"/>
          <w:szCs w:val="22"/>
        </w:rPr>
        <w:t>echocardiography</w:t>
      </w:r>
      <w:proofErr w:type="spellEnd"/>
      <w:r>
        <w:rPr>
          <w:rFonts w:eastAsia="Times New Roman" w:cs="Times New Roman"/>
          <w:b/>
          <w:sz w:val="22"/>
          <w:szCs w:val="22"/>
        </w:rPr>
        <w:t xml:space="preserve"> (STE).</w:t>
      </w:r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We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measured</w:t>
      </w:r>
      <w:proofErr w:type="spellEnd"/>
      <w:r>
        <w:rPr>
          <w:rFonts w:eastAsia="Times New Roman" w:cs="Times New Roman"/>
          <w:sz w:val="22"/>
          <w:szCs w:val="22"/>
        </w:rPr>
        <w:t xml:space="preserve"> LV global longitudinal </w:t>
      </w:r>
      <w:proofErr w:type="spellStart"/>
      <w:r>
        <w:rPr>
          <w:rFonts w:eastAsia="Times New Roman" w:cs="Times New Roman"/>
          <w:sz w:val="22"/>
          <w:szCs w:val="22"/>
        </w:rPr>
        <w:t>strain</w:t>
      </w:r>
      <w:proofErr w:type="spellEnd"/>
      <w:r>
        <w:rPr>
          <w:rFonts w:eastAsia="Times New Roman" w:cs="Times New Roman"/>
          <w:sz w:val="22"/>
          <w:szCs w:val="22"/>
        </w:rPr>
        <w:t xml:space="preserve"> (GLS) </w:t>
      </w:r>
      <w:proofErr w:type="spellStart"/>
      <w:r>
        <w:rPr>
          <w:rFonts w:eastAsia="Times New Roman" w:cs="Times New Roman"/>
          <w:sz w:val="22"/>
          <w:szCs w:val="22"/>
        </w:rPr>
        <w:t>from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apical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long-axis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view</w:t>
      </w:r>
      <w:proofErr w:type="spellEnd"/>
      <w:r>
        <w:rPr>
          <w:rFonts w:eastAsia="Times New Roman" w:cs="Times New Roman"/>
          <w:sz w:val="22"/>
          <w:szCs w:val="22"/>
        </w:rPr>
        <w:t xml:space="preserve"> and </w:t>
      </w:r>
      <w:proofErr w:type="spellStart"/>
      <w:r>
        <w:rPr>
          <w:rFonts w:eastAsia="Times New Roman" w:cs="Times New Roman"/>
          <w:sz w:val="22"/>
          <w:szCs w:val="22"/>
        </w:rPr>
        <w:t>two</w:t>
      </w:r>
      <w:proofErr w:type="spellEnd"/>
      <w:r>
        <w:rPr>
          <w:rFonts w:eastAsia="Times New Roman" w:cs="Times New Roman"/>
          <w:sz w:val="22"/>
          <w:szCs w:val="22"/>
        </w:rPr>
        <w:t xml:space="preserve">- and </w:t>
      </w:r>
      <w:proofErr w:type="spellStart"/>
      <w:r>
        <w:rPr>
          <w:rFonts w:eastAsia="Times New Roman" w:cs="Times New Roman"/>
          <w:sz w:val="22"/>
          <w:szCs w:val="22"/>
        </w:rPr>
        <w:t>four-chamber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views</w:t>
      </w:r>
      <w:proofErr w:type="spellEnd"/>
      <w:r>
        <w:rPr>
          <w:rFonts w:eastAsia="Times New Roman" w:cs="Times New Roman"/>
          <w:sz w:val="22"/>
          <w:szCs w:val="22"/>
        </w:rPr>
        <w:t xml:space="preserve">, </w:t>
      </w:r>
      <w:proofErr w:type="spellStart"/>
      <w:r>
        <w:rPr>
          <w:rFonts w:eastAsia="Times New Roman" w:cs="Times New Roman"/>
          <w:sz w:val="22"/>
          <w:szCs w:val="22"/>
        </w:rPr>
        <w:t>ensuring</w:t>
      </w:r>
      <w:proofErr w:type="spellEnd"/>
      <w:r>
        <w:rPr>
          <w:rFonts w:eastAsia="Times New Roman" w:cs="Times New Roman"/>
          <w:sz w:val="22"/>
          <w:szCs w:val="22"/>
        </w:rPr>
        <w:t xml:space="preserve"> a frame rate &gt;50 Hz (2D </w:t>
      </w:r>
      <w:proofErr w:type="spellStart"/>
      <w:r>
        <w:rPr>
          <w:rFonts w:eastAsia="Times New Roman" w:cs="Times New Roman"/>
          <w:sz w:val="22"/>
          <w:szCs w:val="22"/>
        </w:rPr>
        <w:t>strain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analysis</w:t>
      </w:r>
      <w:proofErr w:type="spellEnd"/>
      <w:r>
        <w:rPr>
          <w:rFonts w:eastAsia="Times New Roman" w:cs="Times New Roman"/>
          <w:sz w:val="22"/>
          <w:szCs w:val="22"/>
        </w:rPr>
        <w:t xml:space="preserve">, </w:t>
      </w:r>
      <w:proofErr w:type="spellStart"/>
      <w:r>
        <w:rPr>
          <w:rFonts w:eastAsia="Times New Roman" w:cs="Times New Roman"/>
          <w:sz w:val="22"/>
          <w:szCs w:val="22"/>
        </w:rPr>
        <w:t>TomTec</w:t>
      </w:r>
      <w:proofErr w:type="spellEnd"/>
      <w:r>
        <w:rPr>
          <w:rFonts w:eastAsia="Times New Roman" w:cs="Times New Roman"/>
          <w:sz w:val="22"/>
          <w:szCs w:val="22"/>
        </w:rPr>
        <w:t xml:space="preserve"> Imaging Systems, </w:t>
      </w:r>
      <w:proofErr w:type="spellStart"/>
      <w:r>
        <w:rPr>
          <w:rFonts w:eastAsia="Times New Roman" w:cs="Times New Roman"/>
          <w:sz w:val="22"/>
          <w:szCs w:val="22"/>
        </w:rPr>
        <w:t>Unterschleissheim</w:t>
      </w:r>
      <w:proofErr w:type="spellEnd"/>
      <w:r>
        <w:rPr>
          <w:rFonts w:eastAsia="Times New Roman" w:cs="Times New Roman"/>
          <w:sz w:val="22"/>
          <w:szCs w:val="22"/>
        </w:rPr>
        <w:t xml:space="preserve">, Germany). </w:t>
      </w:r>
      <w:proofErr w:type="spellStart"/>
      <w:r>
        <w:rPr>
          <w:rFonts w:eastAsia="Times New Roman" w:cs="Times New Roman"/>
          <w:sz w:val="22"/>
          <w:szCs w:val="22"/>
        </w:rPr>
        <w:t>We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reported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average</w:t>
      </w:r>
      <w:proofErr w:type="spellEnd"/>
      <w:r>
        <w:rPr>
          <w:rFonts w:eastAsia="Times New Roman" w:cs="Times New Roman"/>
          <w:sz w:val="22"/>
          <w:szCs w:val="22"/>
        </w:rPr>
        <w:t xml:space="preserve"> LV GLS </w:t>
      </w:r>
      <w:proofErr w:type="spellStart"/>
      <w:r>
        <w:rPr>
          <w:rFonts w:eastAsia="Times New Roman" w:cs="Times New Roman"/>
          <w:sz w:val="22"/>
          <w:szCs w:val="22"/>
        </w:rPr>
        <w:t>values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from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three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apical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views</w:t>
      </w:r>
      <w:proofErr w:type="spellEnd"/>
      <w:r>
        <w:rPr>
          <w:rFonts w:eastAsia="Times New Roman" w:cs="Times New Roman"/>
          <w:sz w:val="22"/>
          <w:szCs w:val="22"/>
        </w:rPr>
        <w:t xml:space="preserve"> at </w:t>
      </w:r>
      <w:proofErr w:type="spellStart"/>
      <w:r>
        <w:rPr>
          <w:rFonts w:eastAsia="Times New Roman" w:cs="Times New Roman"/>
          <w:sz w:val="22"/>
          <w:szCs w:val="22"/>
        </w:rPr>
        <w:t>rest</w:t>
      </w:r>
      <w:proofErr w:type="spellEnd"/>
      <w:r>
        <w:rPr>
          <w:rFonts w:eastAsia="Times New Roman" w:cs="Times New Roman"/>
          <w:sz w:val="22"/>
          <w:szCs w:val="22"/>
        </w:rPr>
        <w:t xml:space="preserve">. </w:t>
      </w:r>
      <w:proofErr w:type="spellStart"/>
      <w:r>
        <w:rPr>
          <w:rFonts w:eastAsia="Times New Roman" w:cs="Times New Roman"/>
          <w:sz w:val="22"/>
          <w:szCs w:val="22"/>
        </w:rPr>
        <w:t>We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excluded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poorly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tracked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segments</w:t>
      </w:r>
      <w:proofErr w:type="spellEnd"/>
      <w:r>
        <w:rPr>
          <w:rFonts w:eastAsia="Times New Roman" w:cs="Times New Roman"/>
          <w:sz w:val="22"/>
          <w:szCs w:val="22"/>
        </w:rPr>
        <w:t xml:space="preserve">, and </w:t>
      </w:r>
      <w:proofErr w:type="spellStart"/>
      <w:r>
        <w:rPr>
          <w:rFonts w:eastAsia="Times New Roman" w:cs="Times New Roman"/>
          <w:sz w:val="22"/>
          <w:szCs w:val="22"/>
        </w:rPr>
        <w:t>patients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were</w:t>
      </w:r>
      <w:proofErr w:type="spellEnd"/>
      <w:r>
        <w:rPr>
          <w:rFonts w:eastAsia="Times New Roman" w:cs="Times New Roman"/>
          <w:sz w:val="22"/>
          <w:szCs w:val="22"/>
        </w:rPr>
        <w:t xml:space="preserve"> not </w:t>
      </w:r>
      <w:proofErr w:type="spellStart"/>
      <w:r>
        <w:rPr>
          <w:rFonts w:eastAsia="Times New Roman" w:cs="Times New Roman"/>
          <w:sz w:val="22"/>
          <w:szCs w:val="22"/>
        </w:rPr>
        <w:t>analyzed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if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more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than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one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segment</w:t>
      </w:r>
      <w:proofErr w:type="spellEnd"/>
      <w:r>
        <w:rPr>
          <w:rFonts w:eastAsia="Times New Roman" w:cs="Times New Roman"/>
          <w:sz w:val="22"/>
          <w:szCs w:val="22"/>
        </w:rPr>
        <w:t xml:space="preserve"> per </w:t>
      </w:r>
      <w:proofErr w:type="spellStart"/>
      <w:r>
        <w:rPr>
          <w:rFonts w:eastAsia="Times New Roman" w:cs="Times New Roman"/>
          <w:sz w:val="22"/>
          <w:szCs w:val="22"/>
        </w:rPr>
        <w:t>view</w:t>
      </w:r>
      <w:proofErr w:type="spellEnd"/>
      <w:r>
        <w:rPr>
          <w:rFonts w:eastAsia="Times New Roman" w:cs="Times New Roman"/>
          <w:sz w:val="22"/>
          <w:szCs w:val="22"/>
        </w:rPr>
        <w:t xml:space="preserve"> was </w:t>
      </w:r>
      <w:proofErr w:type="spellStart"/>
      <w:r>
        <w:rPr>
          <w:rFonts w:eastAsia="Times New Roman" w:cs="Times New Roman"/>
          <w:sz w:val="22"/>
          <w:szCs w:val="22"/>
        </w:rPr>
        <w:t>deemed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unacceptable</w:t>
      </w:r>
      <w:proofErr w:type="spellEnd"/>
      <w:r>
        <w:rPr>
          <w:rFonts w:eastAsia="Times New Roman" w:cs="Times New Roman"/>
          <w:sz w:val="22"/>
          <w:szCs w:val="22"/>
        </w:rPr>
        <w:t xml:space="preserve">. </w:t>
      </w:r>
      <w:proofErr w:type="spellStart"/>
      <w:r>
        <w:rPr>
          <w:rFonts w:eastAsia="Times New Roman" w:cs="Times New Roman"/>
          <w:sz w:val="22"/>
          <w:szCs w:val="22"/>
        </w:rPr>
        <w:t>We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measured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left</w:t>
      </w:r>
      <w:proofErr w:type="spellEnd"/>
      <w:r>
        <w:rPr>
          <w:rFonts w:eastAsia="Times New Roman" w:cs="Times New Roman"/>
          <w:sz w:val="22"/>
          <w:szCs w:val="22"/>
        </w:rPr>
        <w:t xml:space="preserve"> atrial (LA) </w:t>
      </w:r>
      <w:proofErr w:type="spellStart"/>
      <w:r>
        <w:rPr>
          <w:rFonts w:eastAsia="Times New Roman" w:cs="Times New Roman"/>
          <w:sz w:val="22"/>
          <w:szCs w:val="22"/>
        </w:rPr>
        <w:t>reservoir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strain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using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sa</w:t>
      </w:r>
      <w:r>
        <w:rPr>
          <w:rFonts w:eastAsia="Times New Roman" w:cs="Times New Roman"/>
          <w:sz w:val="22"/>
          <w:szCs w:val="22"/>
        </w:rPr>
        <w:t xml:space="preserve">me </w:t>
      </w:r>
      <w:proofErr w:type="spellStart"/>
      <w:r>
        <w:rPr>
          <w:rFonts w:eastAsia="Times New Roman" w:cs="Times New Roman"/>
          <w:sz w:val="22"/>
          <w:szCs w:val="22"/>
        </w:rPr>
        <w:t>software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as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strain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average</w:t>
      </w:r>
      <w:proofErr w:type="spellEnd"/>
      <w:r>
        <w:rPr>
          <w:rFonts w:eastAsia="Times New Roman" w:cs="Times New Roman"/>
          <w:sz w:val="22"/>
          <w:szCs w:val="22"/>
        </w:rPr>
        <w:t xml:space="preserve"> in </w:t>
      </w:r>
      <w:proofErr w:type="spellStart"/>
      <w:r>
        <w:rPr>
          <w:rFonts w:eastAsia="Times New Roman" w:cs="Times New Roman"/>
          <w:sz w:val="22"/>
          <w:szCs w:val="22"/>
        </w:rPr>
        <w:t>six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segments</w:t>
      </w:r>
      <w:proofErr w:type="spellEnd"/>
      <w:r>
        <w:rPr>
          <w:rFonts w:eastAsia="Times New Roman" w:cs="Times New Roman"/>
          <w:sz w:val="22"/>
          <w:szCs w:val="22"/>
        </w:rPr>
        <w:t xml:space="preserve"> in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four-chamber</w:t>
      </w:r>
      <w:proofErr w:type="spellEnd"/>
      <w:r>
        <w:rPr>
          <w:rFonts w:eastAsia="Times New Roman" w:cs="Times New Roman"/>
          <w:sz w:val="22"/>
          <w:szCs w:val="22"/>
        </w:rPr>
        <w:t xml:space="preserve"> and </w:t>
      </w:r>
      <w:proofErr w:type="spellStart"/>
      <w:r>
        <w:rPr>
          <w:rFonts w:eastAsia="Times New Roman" w:cs="Times New Roman"/>
          <w:sz w:val="22"/>
          <w:szCs w:val="22"/>
        </w:rPr>
        <w:t>two-chamber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views</w:t>
      </w:r>
      <w:proofErr w:type="spellEnd"/>
      <w:r>
        <w:rPr>
          <w:rFonts w:eastAsia="Times New Roman" w:cs="Times New Roman"/>
          <w:sz w:val="22"/>
          <w:szCs w:val="22"/>
        </w:rPr>
        <w:t xml:space="preserve">, </w:t>
      </w:r>
      <w:proofErr w:type="spellStart"/>
      <w:r>
        <w:rPr>
          <w:rFonts w:eastAsia="Times New Roman" w:cs="Times New Roman"/>
          <w:sz w:val="22"/>
          <w:szCs w:val="22"/>
        </w:rPr>
        <w:t>ensuring</w:t>
      </w:r>
      <w:proofErr w:type="spellEnd"/>
      <w:r>
        <w:rPr>
          <w:rFonts w:eastAsia="Times New Roman" w:cs="Times New Roman"/>
          <w:sz w:val="22"/>
          <w:szCs w:val="22"/>
        </w:rPr>
        <w:t xml:space="preserve"> a frame rate &gt;50 Hz. LA </w:t>
      </w:r>
      <w:proofErr w:type="spellStart"/>
      <w:r>
        <w:rPr>
          <w:rFonts w:eastAsia="Times New Roman" w:cs="Times New Roman"/>
          <w:sz w:val="22"/>
          <w:szCs w:val="22"/>
        </w:rPr>
        <w:t>strain</w:t>
      </w:r>
      <w:proofErr w:type="spellEnd"/>
      <w:r>
        <w:rPr>
          <w:rFonts w:eastAsia="Times New Roman" w:cs="Times New Roman"/>
          <w:sz w:val="22"/>
          <w:szCs w:val="22"/>
        </w:rPr>
        <w:t xml:space="preserve"> was </w:t>
      </w:r>
      <w:proofErr w:type="spellStart"/>
      <w:r>
        <w:rPr>
          <w:rFonts w:eastAsia="Times New Roman" w:cs="Times New Roman"/>
          <w:sz w:val="22"/>
          <w:szCs w:val="22"/>
        </w:rPr>
        <w:t>measured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using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QRS </w:t>
      </w:r>
      <w:proofErr w:type="spellStart"/>
      <w:r>
        <w:rPr>
          <w:rFonts w:eastAsia="Times New Roman" w:cs="Times New Roman"/>
          <w:sz w:val="22"/>
          <w:szCs w:val="22"/>
        </w:rPr>
        <w:t>as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fiducial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point</w:t>
      </w:r>
      <w:proofErr w:type="spellEnd"/>
      <w:r>
        <w:rPr>
          <w:rFonts w:eastAsia="Times New Roman" w:cs="Times New Roman"/>
          <w:sz w:val="22"/>
          <w:szCs w:val="22"/>
        </w:rPr>
        <w:t>. STE-</w:t>
      </w:r>
      <w:proofErr w:type="spellStart"/>
      <w:r>
        <w:rPr>
          <w:rFonts w:eastAsia="Times New Roman" w:cs="Times New Roman"/>
          <w:sz w:val="22"/>
          <w:szCs w:val="22"/>
        </w:rPr>
        <w:t>derived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measurements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lastRenderedPageBreak/>
        <w:t>were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reported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as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average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of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three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beats</w:t>
      </w:r>
      <w:proofErr w:type="spellEnd"/>
      <w:r>
        <w:rPr>
          <w:rFonts w:eastAsia="Times New Roman" w:cs="Times New Roman"/>
          <w:sz w:val="22"/>
          <w:szCs w:val="22"/>
        </w:rPr>
        <w:t xml:space="preserve">, and all </w:t>
      </w:r>
      <w:proofErr w:type="spellStart"/>
      <w:r>
        <w:rPr>
          <w:rFonts w:eastAsia="Times New Roman" w:cs="Times New Roman"/>
          <w:sz w:val="22"/>
          <w:szCs w:val="22"/>
        </w:rPr>
        <w:t>measurements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were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performed</w:t>
      </w:r>
      <w:proofErr w:type="spellEnd"/>
      <w:r>
        <w:rPr>
          <w:rFonts w:eastAsia="Times New Roman" w:cs="Times New Roman"/>
          <w:sz w:val="22"/>
          <w:szCs w:val="22"/>
        </w:rPr>
        <w:t xml:space="preserve"> offline </w:t>
      </w:r>
      <w:proofErr w:type="spellStart"/>
      <w:r>
        <w:rPr>
          <w:rFonts w:eastAsia="Times New Roman" w:cs="Times New Roman"/>
          <w:sz w:val="22"/>
          <w:szCs w:val="22"/>
        </w:rPr>
        <w:t>by</w:t>
      </w:r>
      <w:proofErr w:type="spellEnd"/>
      <w:r>
        <w:rPr>
          <w:rFonts w:eastAsia="Times New Roman" w:cs="Times New Roman"/>
          <w:sz w:val="22"/>
          <w:szCs w:val="22"/>
        </w:rPr>
        <w:t xml:space="preserve"> expert </w:t>
      </w:r>
      <w:proofErr w:type="spellStart"/>
      <w:r>
        <w:rPr>
          <w:rFonts w:eastAsia="Times New Roman" w:cs="Times New Roman"/>
          <w:sz w:val="22"/>
          <w:szCs w:val="22"/>
        </w:rPr>
        <w:t>readers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blinded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to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clinical</w:t>
      </w:r>
      <w:proofErr w:type="spellEnd"/>
      <w:r>
        <w:rPr>
          <w:rFonts w:eastAsia="Times New Roman" w:cs="Times New Roman"/>
          <w:sz w:val="22"/>
          <w:szCs w:val="22"/>
        </w:rPr>
        <w:t xml:space="preserve"> and </w:t>
      </w:r>
      <w:proofErr w:type="spellStart"/>
      <w:r>
        <w:rPr>
          <w:rFonts w:eastAsia="Times New Roman" w:cs="Times New Roman"/>
          <w:sz w:val="22"/>
          <w:szCs w:val="22"/>
        </w:rPr>
        <w:t>other</w:t>
      </w:r>
      <w:proofErr w:type="spellEnd"/>
      <w:r>
        <w:rPr>
          <w:rFonts w:eastAsia="Times New Roman" w:cs="Times New Roman"/>
          <w:sz w:val="22"/>
          <w:szCs w:val="22"/>
        </w:rPr>
        <w:t xml:space="preserve"> instrumental </w:t>
      </w:r>
      <w:proofErr w:type="spellStart"/>
      <w:r>
        <w:rPr>
          <w:rFonts w:eastAsia="Times New Roman" w:cs="Times New Roman"/>
          <w:sz w:val="22"/>
          <w:szCs w:val="22"/>
        </w:rPr>
        <w:t>data</w:t>
      </w:r>
      <w:proofErr w:type="spellEnd"/>
      <w:r>
        <w:rPr>
          <w:rFonts w:eastAsia="Times New Roman" w:cs="Times New Roman"/>
          <w:sz w:val="22"/>
          <w:szCs w:val="22"/>
        </w:rPr>
        <w:t xml:space="preserve">, </w:t>
      </w:r>
      <w:proofErr w:type="spellStart"/>
      <w:r>
        <w:rPr>
          <w:rFonts w:eastAsia="Times New Roman" w:cs="Times New Roman"/>
          <w:sz w:val="22"/>
          <w:szCs w:val="22"/>
        </w:rPr>
        <w:t>according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to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our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previously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validated</w:t>
      </w:r>
      <w:proofErr w:type="spellEnd"/>
      <w:r>
        <w:rPr>
          <w:rFonts w:eastAsia="Times New Roman" w:cs="Times New Roman"/>
          <w:sz w:val="22"/>
          <w:szCs w:val="22"/>
        </w:rPr>
        <w:t xml:space="preserve"> protocol</w:t>
      </w:r>
      <w:r>
        <w:rPr>
          <w:rFonts w:eastAsia="Times New Roman" w:cs="Times New Roman"/>
          <w:color w:val="000000"/>
          <w:sz w:val="22"/>
          <w:szCs w:val="22"/>
          <w:vertAlign w:val="superscript"/>
        </w:rPr>
        <w:t>5,6</w:t>
      </w:r>
      <w:r>
        <w:rPr>
          <w:rFonts w:eastAsia="Times New Roman" w:cs="Times New Roman"/>
          <w:sz w:val="22"/>
          <w:szCs w:val="22"/>
        </w:rPr>
        <w:t>.</w:t>
      </w:r>
    </w:p>
    <w:p w14:paraId="23ED1317" w14:textId="77777777" w:rsidR="007E1DF8" w:rsidRDefault="007E1DF8">
      <w:pPr>
        <w:pStyle w:val="Standard"/>
        <w:rPr>
          <w:rFonts w:cs="Times New Roman"/>
          <w:sz w:val="22"/>
          <w:szCs w:val="22"/>
          <w:lang w:val="en-US"/>
        </w:rPr>
      </w:pPr>
    </w:p>
    <w:p w14:paraId="44844F87" w14:textId="77777777" w:rsidR="00166B6C" w:rsidRDefault="00166B6C">
      <w:pPr>
        <w:suppressAutoHyphens w:val="0"/>
        <w:rPr>
          <w:rFonts w:cs="Times New Roman"/>
          <w:b/>
          <w:bCs/>
          <w:sz w:val="22"/>
          <w:szCs w:val="22"/>
          <w:lang w:val="en-US"/>
        </w:rPr>
      </w:pPr>
      <w:r>
        <w:rPr>
          <w:rFonts w:cs="Times New Roman"/>
          <w:b/>
          <w:bCs/>
          <w:sz w:val="22"/>
          <w:szCs w:val="22"/>
          <w:lang w:val="en-US"/>
        </w:rPr>
        <w:br w:type="page"/>
      </w:r>
    </w:p>
    <w:p w14:paraId="23ED1318" w14:textId="49D326CC" w:rsidR="007E1DF8" w:rsidRDefault="00040171">
      <w:pPr>
        <w:pStyle w:val="Standard"/>
      </w:pPr>
      <w:r>
        <w:rPr>
          <w:rFonts w:cs="Times New Roman"/>
          <w:b/>
          <w:bCs/>
          <w:sz w:val="22"/>
          <w:szCs w:val="22"/>
          <w:lang w:val="en-US"/>
        </w:rPr>
        <w:lastRenderedPageBreak/>
        <w:t>Supplementary Table 1</w:t>
      </w:r>
      <w:r>
        <w:rPr>
          <w:rFonts w:cs="Times New Roman"/>
          <w:sz w:val="22"/>
          <w:szCs w:val="22"/>
          <w:lang w:val="en-US"/>
        </w:rPr>
        <w:t xml:space="preserve">. </w:t>
      </w:r>
      <w:r>
        <w:rPr>
          <w:rFonts w:cs="Times New Roman"/>
          <w:sz w:val="22"/>
          <w:szCs w:val="22"/>
        </w:rPr>
        <w:t xml:space="preserve">Population </w:t>
      </w:r>
      <w:proofErr w:type="spellStart"/>
      <w:r>
        <w:rPr>
          <w:rFonts w:cs="Times New Roman"/>
          <w:sz w:val="22"/>
          <w:szCs w:val="22"/>
        </w:rPr>
        <w:t>characteristics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according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to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the</w:t>
      </w:r>
      <w:proofErr w:type="spellEnd"/>
      <w:r>
        <w:rPr>
          <w:rFonts w:cs="Times New Roman"/>
          <w:sz w:val="22"/>
          <w:szCs w:val="22"/>
        </w:rPr>
        <w:t xml:space="preserve"> American College </w:t>
      </w:r>
      <w:proofErr w:type="spellStart"/>
      <w:r>
        <w:rPr>
          <w:rFonts w:cs="Times New Roman"/>
          <w:sz w:val="22"/>
          <w:szCs w:val="22"/>
        </w:rPr>
        <w:t>of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Cardiology</w:t>
      </w:r>
      <w:proofErr w:type="spellEnd"/>
      <w:r>
        <w:rPr>
          <w:rFonts w:cs="Times New Roman"/>
          <w:sz w:val="22"/>
          <w:szCs w:val="22"/>
        </w:rPr>
        <w:t xml:space="preserve">/American Heart </w:t>
      </w:r>
      <w:proofErr w:type="spellStart"/>
      <w:r>
        <w:rPr>
          <w:rFonts w:cs="Times New Roman"/>
          <w:sz w:val="22"/>
          <w:szCs w:val="22"/>
        </w:rPr>
        <w:t>Association</w:t>
      </w:r>
      <w:proofErr w:type="spellEnd"/>
      <w:r>
        <w:rPr>
          <w:rFonts w:cs="Times New Roman"/>
          <w:sz w:val="22"/>
          <w:szCs w:val="22"/>
        </w:rPr>
        <w:t xml:space="preserve"> Heart </w:t>
      </w:r>
      <w:proofErr w:type="spellStart"/>
      <w:r>
        <w:rPr>
          <w:rFonts w:cs="Times New Roman"/>
          <w:sz w:val="22"/>
          <w:szCs w:val="22"/>
        </w:rPr>
        <w:t>Failure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Staging</w:t>
      </w:r>
      <w:proofErr w:type="spellEnd"/>
      <w:r>
        <w:rPr>
          <w:rFonts w:cs="Times New Roman"/>
          <w:sz w:val="22"/>
          <w:szCs w:val="22"/>
        </w:rPr>
        <w:t xml:space="preserve"> System.</w:t>
      </w:r>
    </w:p>
    <w:p w14:paraId="23ED1319" w14:textId="77777777" w:rsidR="007E1DF8" w:rsidRDefault="007E1DF8">
      <w:pPr>
        <w:pStyle w:val="Standard"/>
        <w:rPr>
          <w:lang w:val="en-US"/>
        </w:rPr>
      </w:pPr>
    </w:p>
    <w:tbl>
      <w:tblPr>
        <w:tblW w:w="808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5"/>
        <w:gridCol w:w="1646"/>
        <w:gridCol w:w="1530"/>
        <w:gridCol w:w="1868"/>
      </w:tblGrid>
      <w:tr w:rsidR="007E1DF8" w14:paraId="23ED1321" w14:textId="77777777">
        <w:trPr>
          <w:trHeight w:val="300"/>
          <w:jc w:val="center"/>
        </w:trPr>
        <w:tc>
          <w:tcPr>
            <w:tcW w:w="30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1A" w14:textId="77777777" w:rsidR="007E1DF8" w:rsidRDefault="00040171">
            <w:pPr>
              <w:jc w:val="both"/>
              <w:rPr>
                <w:rFonts w:cs="Times New Roman"/>
                <w:b/>
                <w:sz w:val="22"/>
                <w:szCs w:val="22"/>
              </w:rPr>
            </w:pPr>
            <w:bookmarkStart w:id="0" w:name="_Hlk216885124"/>
            <w:r>
              <w:rPr>
                <w:rFonts w:cs="Times New Roman"/>
                <w:b/>
                <w:sz w:val="22"/>
                <w:szCs w:val="22"/>
              </w:rPr>
              <w:t>Variable</w:t>
            </w:r>
          </w:p>
        </w:tc>
        <w:tc>
          <w:tcPr>
            <w:tcW w:w="164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1B" w14:textId="77777777" w:rsidR="007E1DF8" w:rsidRDefault="00040171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Stage A-B</w:t>
            </w:r>
          </w:p>
          <w:p w14:paraId="23ED131C" w14:textId="77777777" w:rsidR="007E1DF8" w:rsidRDefault="00040171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(n=651)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1D" w14:textId="77777777" w:rsidR="007E1DF8" w:rsidRDefault="00040171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Stage C-HFpEF</w:t>
            </w:r>
          </w:p>
          <w:p w14:paraId="23ED131E" w14:textId="77777777" w:rsidR="007E1DF8" w:rsidRDefault="00040171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(n=561)</w:t>
            </w:r>
          </w:p>
        </w:tc>
        <w:tc>
          <w:tcPr>
            <w:tcW w:w="186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1F" w14:textId="77777777" w:rsidR="007E1DF8" w:rsidRDefault="00040171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Stage C-HFrEF</w:t>
            </w:r>
          </w:p>
          <w:p w14:paraId="23ED1320" w14:textId="77777777" w:rsidR="007E1DF8" w:rsidRDefault="00040171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(n=376)</w:t>
            </w:r>
          </w:p>
        </w:tc>
      </w:tr>
      <w:bookmarkEnd w:id="0"/>
      <w:tr w:rsidR="007E1DF8" w14:paraId="23ED1326" w14:textId="77777777">
        <w:trPr>
          <w:trHeight w:val="300"/>
          <w:jc w:val="center"/>
        </w:trPr>
        <w:tc>
          <w:tcPr>
            <w:tcW w:w="3045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22" w14:textId="77777777" w:rsidR="007E1DF8" w:rsidRDefault="00040171">
            <w:pPr>
              <w:jc w:val="both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DEMOGRAPHICS</w:t>
            </w:r>
          </w:p>
        </w:tc>
        <w:tc>
          <w:tcPr>
            <w:tcW w:w="1646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23" w14:textId="77777777" w:rsidR="007E1DF8" w:rsidRDefault="007E1DF8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24" w14:textId="77777777" w:rsidR="007E1DF8" w:rsidRDefault="007E1D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25" w14:textId="77777777" w:rsidR="007E1DF8" w:rsidRDefault="007E1D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7E1DF8" w14:paraId="23ED132B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27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Age, </w:t>
            </w:r>
            <w:proofErr w:type="spellStart"/>
            <w:r>
              <w:rPr>
                <w:rFonts w:cs="Times New Roman"/>
                <w:sz w:val="22"/>
                <w:szCs w:val="22"/>
              </w:rPr>
              <w:t>years</w:t>
            </w:r>
            <w:proofErr w:type="spellEnd"/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28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68 (56-77)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29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78 (72-84)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2A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71 (60-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79)*</w:t>
            </w:r>
            <w:proofErr w:type="gramEnd"/>
          </w:p>
        </w:tc>
      </w:tr>
      <w:tr w:rsidR="007E1DF8" w14:paraId="23ED1330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2C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Males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2D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424 (65)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2E" w14:textId="77777777" w:rsidR="007E1DF8" w:rsidRDefault="00040171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274 (49)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2F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302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80)*</w:t>
            </w:r>
            <w:proofErr w:type="gramEnd"/>
          </w:p>
        </w:tc>
      </w:tr>
      <w:tr w:rsidR="007E1DF8" w14:paraId="23ED1335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31" w14:textId="77777777" w:rsidR="007E1DF8" w:rsidRDefault="00040171">
            <w:pPr>
              <w:jc w:val="both"/>
            </w:pPr>
            <w:r>
              <w:rPr>
                <w:rFonts w:cs="Times New Roman"/>
                <w:sz w:val="22"/>
                <w:szCs w:val="22"/>
              </w:rPr>
              <w:t>BMI, kg/m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32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26 (24-29)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33" w14:textId="77777777" w:rsidR="007E1DF8" w:rsidRDefault="00040171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26 (23-29)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34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26 (24-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29)*</w:t>
            </w:r>
            <w:proofErr w:type="gramEnd"/>
          </w:p>
        </w:tc>
      </w:tr>
      <w:tr w:rsidR="007E1DF8" w14:paraId="23ED133A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36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Arterial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hypertension</w:t>
            </w:r>
            <w:proofErr w:type="spellEnd"/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37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419 (64)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38" w14:textId="77777777" w:rsidR="007E1DF8" w:rsidRDefault="00040171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428 (76)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39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222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59)*</w:t>
            </w:r>
            <w:proofErr w:type="gramEnd"/>
          </w:p>
        </w:tc>
      </w:tr>
      <w:tr w:rsidR="007E1DF8" w14:paraId="23ED133F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3B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Diabetes mellitus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3C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140 (22)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3D" w14:textId="77777777" w:rsidR="007E1DF8" w:rsidRDefault="00040171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136 (24)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3E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116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31)</w:t>
            </w:r>
            <w:r>
              <w:rPr>
                <w:rFonts w:cs="Times New Roman"/>
                <w:sz w:val="22"/>
                <w:szCs w:val="22"/>
              </w:rPr>
              <w:t>°</w:t>
            </w:r>
            <w:proofErr w:type="gramEnd"/>
          </w:p>
        </w:tc>
      </w:tr>
      <w:tr w:rsidR="007E1DF8" w14:paraId="23ED1344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40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Dyslipidemia</w:t>
            </w:r>
            <w:proofErr w:type="spellEnd"/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41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340 (53)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42" w14:textId="77777777" w:rsidR="007E1DF8" w:rsidRDefault="00040171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336 (60)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43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243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65)</w:t>
            </w:r>
            <w:r>
              <w:rPr>
                <w:rFonts w:cs="Times New Roman"/>
                <w:sz w:val="22"/>
                <w:szCs w:val="22"/>
              </w:rPr>
              <w:t>°</w:t>
            </w:r>
            <w:proofErr w:type="gramEnd"/>
          </w:p>
        </w:tc>
      </w:tr>
      <w:tr w:rsidR="007E1DF8" w14:paraId="23ED1349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45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History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of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atrial </w:t>
            </w:r>
            <w:proofErr w:type="spellStart"/>
            <w:r>
              <w:rPr>
                <w:rFonts w:cs="Times New Roman"/>
                <w:sz w:val="22"/>
                <w:szCs w:val="22"/>
              </w:rPr>
              <w:t>fibrillation</w:t>
            </w:r>
            <w:proofErr w:type="spellEnd"/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46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57 (9)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47" w14:textId="77777777" w:rsidR="007E1DF8" w:rsidRDefault="00040171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256 (46)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48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152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40)*</w:t>
            </w:r>
            <w:proofErr w:type="gramEnd"/>
          </w:p>
        </w:tc>
      </w:tr>
      <w:tr w:rsidR="007E1DF8" w14:paraId="23ED134E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4A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Atrial </w:t>
            </w:r>
            <w:proofErr w:type="spellStart"/>
            <w:r>
              <w:rPr>
                <w:rFonts w:cs="Times New Roman"/>
                <w:sz w:val="22"/>
                <w:szCs w:val="22"/>
              </w:rPr>
              <w:t>fibrillation</w:t>
            </w:r>
            <w:proofErr w:type="spellEnd"/>
            <w:r>
              <w:rPr>
                <w:rFonts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sz w:val="22"/>
                <w:szCs w:val="22"/>
              </w:rPr>
              <w:t>flutter</w:t>
            </w:r>
            <w:proofErr w:type="spellEnd"/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4B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 (2)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4C" w14:textId="77777777" w:rsidR="007E1DF8" w:rsidRDefault="00040171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164 (31)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4D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96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26)*</w:t>
            </w:r>
            <w:proofErr w:type="gramEnd"/>
          </w:p>
        </w:tc>
      </w:tr>
      <w:tr w:rsidR="007E1DF8" w14:paraId="23ED1353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4F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Stroke/TIA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50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36 (6)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51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46 (8)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52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32 (9)</w:t>
            </w:r>
          </w:p>
        </w:tc>
      </w:tr>
      <w:tr w:rsidR="007E1DF8" w14:paraId="23ED1358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54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CAD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55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69 (11)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56" w14:textId="77777777" w:rsidR="007E1DF8" w:rsidRDefault="00040171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91 (16)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57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171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46)*</w:t>
            </w:r>
            <w:proofErr w:type="gramEnd"/>
          </w:p>
        </w:tc>
      </w:tr>
      <w:tr w:rsidR="007E1DF8" w14:paraId="23ED135D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59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Coronary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revascularisation</w:t>
            </w:r>
            <w:proofErr w:type="spellEnd"/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5A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65 (10)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5B" w14:textId="77777777" w:rsidR="007E1DF8" w:rsidRDefault="00040171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82 (15)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5C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149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40)*</w:t>
            </w:r>
            <w:proofErr w:type="gramEnd"/>
          </w:p>
        </w:tc>
      </w:tr>
      <w:tr w:rsidR="007E1DF8" w14:paraId="23ED1362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5E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Previous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MI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5F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38 (6)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60" w14:textId="77777777" w:rsidR="007E1DF8" w:rsidRDefault="00040171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42 (8)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61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141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37)*</w:t>
            </w:r>
            <w:proofErr w:type="gramEnd"/>
          </w:p>
        </w:tc>
      </w:tr>
      <w:tr w:rsidR="007E1DF8" w14:paraId="23ED1367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63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COPD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64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 (3)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65" w14:textId="77777777" w:rsidR="007E1DF8" w:rsidRDefault="00040171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11 (2)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66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18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5)</w:t>
            </w:r>
            <w:r>
              <w:rPr>
                <w:rFonts w:cs="Times New Roman"/>
                <w:sz w:val="22"/>
                <w:szCs w:val="22"/>
              </w:rPr>
              <w:t>°</w:t>
            </w:r>
            <w:proofErr w:type="gramEnd"/>
          </w:p>
        </w:tc>
      </w:tr>
      <w:tr w:rsidR="007E1DF8" w14:paraId="23ED136C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68" w14:textId="77777777" w:rsidR="007E1DF8" w:rsidRDefault="00040171">
            <w:pPr>
              <w:ind w:left="173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FEV1&lt;50%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69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(1)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6A" w14:textId="77777777" w:rsidR="007E1DF8" w:rsidRDefault="00040171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3 (1)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6B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 (1)</w:t>
            </w:r>
          </w:p>
        </w:tc>
      </w:tr>
      <w:tr w:rsidR="007E1DF8" w14:paraId="23ED1371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6D" w14:textId="77777777" w:rsidR="007E1DF8" w:rsidRDefault="00040171">
            <w:pPr>
              <w:jc w:val="both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 xml:space="preserve">Clinical </w:t>
            </w:r>
            <w:proofErr w:type="spellStart"/>
            <w:r>
              <w:rPr>
                <w:rFonts w:cs="Times New Roman"/>
                <w:b/>
                <w:sz w:val="22"/>
                <w:szCs w:val="22"/>
              </w:rPr>
              <w:t>evaluation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6E" w14:textId="77777777" w:rsidR="007E1DF8" w:rsidRDefault="007E1DF8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6F" w14:textId="77777777" w:rsidR="007E1DF8" w:rsidRDefault="007E1D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70" w14:textId="77777777" w:rsidR="007E1DF8" w:rsidRDefault="007E1D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7E1DF8" w14:paraId="23ED1376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72" w14:textId="77777777" w:rsidR="007E1DF8" w:rsidRDefault="00040171">
            <w:pPr>
              <w:jc w:val="both"/>
            </w:pPr>
            <w:r>
              <w:rPr>
                <w:rFonts w:cs="Times New Roman"/>
                <w:sz w:val="22"/>
                <w:szCs w:val="22"/>
              </w:rPr>
              <w:t xml:space="preserve">Heart rate, </w:t>
            </w:r>
            <w:proofErr w:type="spellStart"/>
            <w:r>
              <w:rPr>
                <w:rFonts w:cs="Times New Roman"/>
                <w:sz w:val="22"/>
                <w:szCs w:val="22"/>
              </w:rPr>
              <w:t>beat</w:t>
            </w:r>
            <w:proofErr w:type="spellEnd"/>
            <w:r>
              <w:rPr>
                <w:rFonts w:cs="Times New Roman"/>
                <w:sz w:val="22"/>
                <w:szCs w:val="22"/>
              </w:rPr>
              <w:t>/min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73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75 (65-85)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74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75 (65-70)</w:t>
            </w:r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75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75 (65-75)</w:t>
            </w:r>
          </w:p>
        </w:tc>
      </w:tr>
      <w:tr w:rsidR="007E1DF8" w14:paraId="23ED137B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77" w14:textId="77777777" w:rsidR="007E1DF8" w:rsidRDefault="00040171">
            <w:pPr>
              <w:jc w:val="both"/>
            </w:pPr>
            <w:proofErr w:type="spellStart"/>
            <w:r>
              <w:rPr>
                <w:rFonts w:cs="Times New Roman"/>
                <w:sz w:val="22"/>
                <w:szCs w:val="22"/>
              </w:rPr>
              <w:t>Systolic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blood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pressure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sz w:val="22"/>
                <w:szCs w:val="22"/>
              </w:rPr>
              <w:t>mmHg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78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135 (125-146)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79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130 (120-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141)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7A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120 (110-135)</w:t>
            </w:r>
          </w:p>
        </w:tc>
      </w:tr>
      <w:tr w:rsidR="007E1DF8" w14:paraId="23ED1380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7C" w14:textId="77777777" w:rsidR="007E1DF8" w:rsidRDefault="00040171">
            <w:pPr>
              <w:jc w:val="both"/>
            </w:pPr>
            <w:proofErr w:type="spellStart"/>
            <w:r>
              <w:rPr>
                <w:rFonts w:cs="Times New Roman"/>
                <w:sz w:val="22"/>
                <w:szCs w:val="22"/>
              </w:rPr>
              <w:t>Diastolic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blood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pressure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sz w:val="22"/>
                <w:szCs w:val="22"/>
              </w:rPr>
              <w:t>mmHg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7D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80 (70-90)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7E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76 (70-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85)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7F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75 (70-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85)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</w:tr>
      <w:tr w:rsidR="007E1DF8" w14:paraId="23ED1385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81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Oxygen </w:t>
            </w:r>
            <w:proofErr w:type="spellStart"/>
            <w:r>
              <w:rPr>
                <w:rFonts w:cs="Times New Roman"/>
                <w:sz w:val="22"/>
                <w:szCs w:val="22"/>
              </w:rPr>
              <w:t>saturation</w:t>
            </w:r>
            <w:proofErr w:type="spellEnd"/>
            <w:r>
              <w:rPr>
                <w:rFonts w:cs="Times New Roman"/>
                <w:sz w:val="22"/>
                <w:szCs w:val="22"/>
              </w:rPr>
              <w:t>, %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82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98 (97-99)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83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98 (97-98)</w:t>
            </w:r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84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98 (97-99)</w:t>
            </w:r>
          </w:p>
        </w:tc>
      </w:tr>
      <w:tr w:rsidR="007E1DF8" w14:paraId="23ED138A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86" w14:textId="77777777" w:rsidR="007E1DF8" w:rsidRDefault="00040171">
            <w:pPr>
              <w:jc w:val="both"/>
            </w:pPr>
            <w:r>
              <w:rPr>
                <w:rFonts w:cs="Times New Roman"/>
                <w:sz w:val="22"/>
                <w:szCs w:val="22"/>
              </w:rPr>
              <w:t xml:space="preserve">NYHA </w:t>
            </w:r>
            <w:proofErr w:type="spellStart"/>
            <w:r>
              <w:rPr>
                <w:rFonts w:cs="Times New Roman"/>
                <w:sz w:val="22"/>
                <w:szCs w:val="22"/>
              </w:rPr>
              <w:t>classification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87" w14:textId="77777777" w:rsidR="007E1DF8" w:rsidRDefault="007E1DF8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88" w14:textId="77777777" w:rsidR="007E1DF8" w:rsidRDefault="007E1D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89" w14:textId="77777777" w:rsidR="007E1DF8" w:rsidRDefault="007E1D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7E1DF8" w14:paraId="23ED138F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8B" w14:textId="77777777" w:rsidR="007E1DF8" w:rsidRDefault="00040171">
            <w:pPr>
              <w:jc w:val="both"/>
            </w:pPr>
            <w:r>
              <w:rPr>
                <w:rFonts w:cs="Times New Roman"/>
                <w:sz w:val="22"/>
                <w:szCs w:val="22"/>
              </w:rPr>
              <w:t>Class I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8C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430 (66)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8D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151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27)°</w:t>
            </w:r>
            <w:proofErr w:type="gramEnd"/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8E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121 (32)</w:t>
            </w:r>
          </w:p>
        </w:tc>
      </w:tr>
      <w:tr w:rsidR="007E1DF8" w14:paraId="23ED1394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90" w14:textId="77777777" w:rsidR="007E1DF8" w:rsidRDefault="00040171">
            <w:pPr>
              <w:jc w:val="both"/>
            </w:pPr>
            <w:r>
              <w:rPr>
                <w:rFonts w:cs="Times New Roman"/>
                <w:sz w:val="22"/>
                <w:szCs w:val="22"/>
              </w:rPr>
              <w:t>Class II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91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176 (27)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92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298 (53)</w:t>
            </w:r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93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195 (52)</w:t>
            </w:r>
          </w:p>
        </w:tc>
      </w:tr>
      <w:tr w:rsidR="007E1DF8" w14:paraId="23ED1399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95" w14:textId="77777777" w:rsidR="007E1DF8" w:rsidRDefault="00040171">
            <w:pPr>
              <w:jc w:val="both"/>
            </w:pPr>
            <w:r>
              <w:rPr>
                <w:rFonts w:cs="Times New Roman"/>
                <w:sz w:val="22"/>
                <w:szCs w:val="22"/>
              </w:rPr>
              <w:t>Class III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96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45 (7)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97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112 (20)</w:t>
            </w:r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98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60 (16)</w:t>
            </w:r>
          </w:p>
        </w:tc>
      </w:tr>
      <w:tr w:rsidR="007E1DF8" w14:paraId="23ED139E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9A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KCCQ score, %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9B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80 (65-89)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9C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68 (53-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81)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9D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68 (66-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81)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</w:tr>
      <w:tr w:rsidR="007E1DF8" w14:paraId="23ED13A3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9F" w14:textId="77777777" w:rsidR="007E1DF8" w:rsidRDefault="00040171">
            <w:pPr>
              <w:jc w:val="both"/>
            </w:pPr>
            <w:r>
              <w:rPr>
                <w:rFonts w:cs="Times New Roman"/>
                <w:b/>
                <w:sz w:val="22"/>
                <w:szCs w:val="22"/>
              </w:rPr>
              <w:t>Therapy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A0" w14:textId="77777777" w:rsidR="007E1DF8" w:rsidRDefault="007E1DF8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A1" w14:textId="77777777" w:rsidR="007E1DF8" w:rsidRDefault="007E1D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A2" w14:textId="77777777" w:rsidR="007E1DF8" w:rsidRDefault="007E1D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7E1DF8" w14:paraId="23ED13A8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A4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Beta-blockers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A5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218 (34)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A6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409 (73)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A7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324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86)*</w:t>
            </w:r>
            <w:proofErr w:type="gramEnd"/>
          </w:p>
        </w:tc>
      </w:tr>
      <w:tr w:rsidR="007E1DF8" w14:paraId="23ED13AD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A9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DHP CCB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AA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155 (24)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AB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122 (22)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AC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37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10)*</w:t>
            </w:r>
            <w:proofErr w:type="gramEnd"/>
          </w:p>
        </w:tc>
      </w:tr>
      <w:tr w:rsidR="007E1DF8" w14:paraId="23ED13B2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AE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Non-DHP CCB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AF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 (2)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B0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13 (2)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B1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 (1)</w:t>
            </w:r>
          </w:p>
        </w:tc>
      </w:tr>
      <w:tr w:rsidR="007E1DF8" w14:paraId="23ED13B7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B3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Amiodarone</w:t>
            </w:r>
            <w:proofErr w:type="spellEnd"/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B4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 (1)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B5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 (6)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B6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16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5)*</w:t>
            </w:r>
            <w:proofErr w:type="gramEnd"/>
          </w:p>
        </w:tc>
      </w:tr>
      <w:tr w:rsidR="007E1DF8" w14:paraId="23ED13BC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B8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Digoxin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B9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 (0)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BA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36 (6)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BB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37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10)*</w:t>
            </w:r>
            <w:proofErr w:type="gramEnd"/>
          </w:p>
        </w:tc>
      </w:tr>
      <w:tr w:rsidR="007E1DF8" w14:paraId="23ED13C1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BD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ACEi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or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ARB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BE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334 (51)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BF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343 (61)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C0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194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51)*</w:t>
            </w:r>
            <w:proofErr w:type="gramEnd"/>
          </w:p>
        </w:tc>
      </w:tr>
      <w:tr w:rsidR="007E1DF8" w14:paraId="23ED13C6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C2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MRA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C3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61 (9)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C4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180 (31)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C5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219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58)*</w:t>
            </w:r>
            <w:proofErr w:type="gramEnd"/>
          </w:p>
        </w:tc>
      </w:tr>
      <w:tr w:rsidR="007E1DF8" w14:paraId="23ED13CB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C7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ARNI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C8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 (0.6)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C9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20 (4)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CA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132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35)*</w:t>
            </w:r>
            <w:proofErr w:type="gramEnd"/>
          </w:p>
        </w:tc>
      </w:tr>
      <w:tr w:rsidR="007E1DF8" w14:paraId="23ED13D0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CC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Loop </w:t>
            </w:r>
            <w:proofErr w:type="spellStart"/>
            <w:r>
              <w:rPr>
                <w:rFonts w:cs="Times New Roman"/>
                <w:sz w:val="22"/>
                <w:szCs w:val="22"/>
              </w:rPr>
              <w:t>diuretics</w:t>
            </w:r>
            <w:proofErr w:type="spellEnd"/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CD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98 (16)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CE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344 (61)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CF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274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73)*</w:t>
            </w:r>
            <w:proofErr w:type="gramEnd"/>
          </w:p>
        </w:tc>
      </w:tr>
      <w:tr w:rsidR="007E1DF8" w14:paraId="23ED13D5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D1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Thiazides</w:t>
            </w:r>
            <w:proofErr w:type="spellEnd"/>
            <w:r>
              <w:rPr>
                <w:rFonts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sz w:val="22"/>
                <w:szCs w:val="22"/>
              </w:rPr>
              <w:t>thiazide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-like </w:t>
            </w:r>
            <w:proofErr w:type="spellStart"/>
            <w:r>
              <w:rPr>
                <w:rFonts w:cs="Times New Roman"/>
                <w:sz w:val="22"/>
                <w:szCs w:val="22"/>
              </w:rPr>
              <w:t>diuretics</w:t>
            </w:r>
            <w:proofErr w:type="spellEnd"/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D2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117 (18)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D3" w14:textId="77777777" w:rsidR="007E1DF8" w:rsidRDefault="00040171">
            <w:pPr>
              <w:jc w:val="center"/>
            </w:pPr>
            <w:r>
              <w:t>22 (4)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D4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49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13)*</w:t>
            </w:r>
            <w:proofErr w:type="gramEnd"/>
          </w:p>
        </w:tc>
      </w:tr>
      <w:tr w:rsidR="007E1DF8" w14:paraId="23ED13DA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D6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SGLT2i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D7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22 (3)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D8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78 (14)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D9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84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22)*</w:t>
            </w:r>
            <w:proofErr w:type="gramEnd"/>
          </w:p>
        </w:tc>
      </w:tr>
      <w:tr w:rsidR="007E1DF8" w14:paraId="23ED13DF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DB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ICD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DC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 (1)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DD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11 (2)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DE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113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30)*</w:t>
            </w:r>
            <w:proofErr w:type="gramEnd"/>
          </w:p>
        </w:tc>
      </w:tr>
      <w:tr w:rsidR="007E1DF8" w14:paraId="23ED13E4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E0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CRT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E1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 (0)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E2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11 (2)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E3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 (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18)*</w:t>
            </w:r>
            <w:proofErr w:type="gramEnd"/>
          </w:p>
        </w:tc>
      </w:tr>
      <w:tr w:rsidR="007E1DF8" w14:paraId="23ED13E9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E5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LAMA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E6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21 (3)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E7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25 (5)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E8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 (8)</w:t>
            </w:r>
          </w:p>
        </w:tc>
      </w:tr>
      <w:tr w:rsidR="007E1DF8" w14:paraId="23ED13EE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EA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LABA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EB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31 (5)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EC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34 (6)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ED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31 (8)</w:t>
            </w:r>
          </w:p>
        </w:tc>
      </w:tr>
      <w:tr w:rsidR="007E1DF8" w14:paraId="23ED13F3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EF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Inhailed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corticosteroids</w:t>
            </w:r>
            <w:proofErr w:type="spellEnd"/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F0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30 (5)</w:t>
            </w:r>
          </w:p>
        </w:tc>
        <w:tc>
          <w:tcPr>
            <w:tcW w:w="153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F1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33 (6)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F2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22 (6)</w:t>
            </w:r>
          </w:p>
        </w:tc>
      </w:tr>
      <w:tr w:rsidR="007E1DF8" w14:paraId="23ED13F8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F4" w14:textId="77777777" w:rsidR="007E1DF8" w:rsidRDefault="00040171">
            <w:pPr>
              <w:jc w:val="both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BLOOD TESTS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F5" w14:textId="77777777" w:rsidR="007E1DF8" w:rsidRDefault="007E1DF8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F6" w14:textId="77777777" w:rsidR="007E1DF8" w:rsidRDefault="007E1D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F7" w14:textId="77777777" w:rsidR="007E1DF8" w:rsidRDefault="007E1DF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7E1DF8" w14:paraId="23ED13FD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F9" w14:textId="77777777" w:rsidR="007E1DF8" w:rsidRDefault="00040171">
            <w:pPr>
              <w:jc w:val="both"/>
            </w:pPr>
            <w:r>
              <w:rPr>
                <w:rFonts w:cs="Times New Roman"/>
                <w:bCs/>
                <w:sz w:val="22"/>
                <w:szCs w:val="22"/>
              </w:rPr>
              <w:t xml:space="preserve">WBC, </w:t>
            </w:r>
            <w:proofErr w:type="spellStart"/>
            <w:r>
              <w:rPr>
                <w:rFonts w:cs="Times New Roman"/>
                <w:bCs/>
                <w:sz w:val="22"/>
                <w:szCs w:val="22"/>
                <w:lang w:val="it-IT"/>
              </w:rPr>
              <w:t>cells</w:t>
            </w:r>
            <w:proofErr w:type="spellEnd"/>
            <w:r>
              <w:rPr>
                <w:rFonts w:cs="Times New Roman"/>
                <w:bCs/>
                <w:sz w:val="22"/>
                <w:szCs w:val="22"/>
                <w:lang w:val="it-IT"/>
              </w:rPr>
              <w:t>/µL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FA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6.16 (5.19-7.29)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3FB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6.28 (5.13-7.53)</w:t>
            </w:r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FC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6.43 (5.41-7.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75)</w:t>
            </w:r>
            <w:r>
              <w:rPr>
                <w:rFonts w:cs="Times New Roman"/>
                <w:bCs/>
                <w:sz w:val="22"/>
                <w:szCs w:val="22"/>
                <w:vertAlign w:val="superscript"/>
              </w:rPr>
              <w:t>c</w:t>
            </w:r>
            <w:proofErr w:type="gramEnd"/>
          </w:p>
        </w:tc>
      </w:tr>
      <w:tr w:rsidR="007E1DF8" w14:paraId="23ED1402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FE" w14:textId="77777777" w:rsidR="007E1DF8" w:rsidRDefault="00040171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NLR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3FF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2.08 (1.66-2.85)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00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2.52 (1.86-3.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60)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01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2.60 (1.83-3.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52)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7E1DF8" w14:paraId="23ED1407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03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Hemoglobin</w:t>
            </w:r>
            <w:proofErr w:type="spellEnd"/>
            <w:r>
              <w:rPr>
                <w:rFonts w:cs="Times New Roman"/>
                <w:sz w:val="22"/>
                <w:szCs w:val="22"/>
              </w:rPr>
              <w:t>, g/</w:t>
            </w:r>
            <w:proofErr w:type="spellStart"/>
            <w:r>
              <w:rPr>
                <w:rFonts w:cs="Times New Roman"/>
                <w:sz w:val="22"/>
                <w:szCs w:val="22"/>
              </w:rPr>
              <w:t>dL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04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13.7 (12.7-14.5)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05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12.7 (11.7-13.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9)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06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13.5 (12.4-14.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6)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b</w:t>
            </w:r>
            <w:proofErr w:type="gramEnd"/>
          </w:p>
        </w:tc>
      </w:tr>
      <w:tr w:rsidR="007E1DF8" w14:paraId="23ED140C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08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RDW, %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09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13.3 (12.8-14.1)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0A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14.0 (13.2-15.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2)</w:t>
            </w:r>
            <w:r>
              <w:rPr>
                <w:rFonts w:cs="Times New Roman"/>
                <w:bCs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0B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14.1 (13.3-15.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4)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</w:tr>
      <w:tr w:rsidR="007E1DF8" w14:paraId="23ED1411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0D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TSAT, %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0E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23.6 (18.1-30.1)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0F" w14:textId="77777777" w:rsidR="007E1DF8" w:rsidRDefault="00040171">
            <w:pPr>
              <w:jc w:val="center"/>
            </w:pPr>
            <w:r>
              <w:rPr>
                <w:rFonts w:cs="Times New Roman"/>
                <w:sz w:val="22"/>
                <w:szCs w:val="22"/>
                <w:lang w:val="it-IT"/>
              </w:rPr>
              <w:t>20.5 (14.8-26.</w:t>
            </w:r>
            <w:proofErr w:type="gramStart"/>
            <w:r>
              <w:rPr>
                <w:rFonts w:cs="Times New Roman"/>
                <w:sz w:val="22"/>
                <w:szCs w:val="22"/>
                <w:lang w:val="it-IT"/>
              </w:rPr>
              <w:t>1)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10" w14:textId="77777777" w:rsidR="007E1DF8" w:rsidRDefault="00040171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20.8 (15.6-27.</w:t>
            </w:r>
            <w:proofErr w:type="gramStart"/>
            <w:r>
              <w:rPr>
                <w:rFonts w:cs="Times New Roman"/>
                <w:sz w:val="22"/>
                <w:szCs w:val="22"/>
              </w:rPr>
              <w:t>2)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c</w:t>
            </w:r>
            <w:proofErr w:type="gramEnd"/>
          </w:p>
        </w:tc>
      </w:tr>
      <w:tr w:rsidR="007E1DF8" w14:paraId="23ED1416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12" w14:textId="77777777" w:rsidR="007E1DF8" w:rsidRDefault="00040171">
            <w:pPr>
              <w:jc w:val="both"/>
            </w:pPr>
            <w:r>
              <w:rPr>
                <w:rFonts w:cs="Times New Roman"/>
                <w:sz w:val="22"/>
                <w:szCs w:val="22"/>
              </w:rPr>
              <w:t xml:space="preserve">Iron, </w:t>
            </w:r>
            <w:r>
              <w:rPr>
                <w:rFonts w:ascii="Cambria Math" w:hAnsi="Cambria Math" w:cs="Cambria Math"/>
                <w:sz w:val="22"/>
                <w:szCs w:val="22"/>
              </w:rPr>
              <w:t>𝜇</w:t>
            </w:r>
            <w:proofErr w:type="spellStart"/>
            <w:r>
              <w:rPr>
                <w:rFonts w:cs="Times New Roman"/>
                <w:sz w:val="22"/>
                <w:szCs w:val="22"/>
              </w:rPr>
              <w:t>mol</w:t>
            </w:r>
            <w:proofErr w:type="spellEnd"/>
            <w:r>
              <w:rPr>
                <w:rFonts w:cs="Times New Roman"/>
                <w:sz w:val="22"/>
                <w:szCs w:val="22"/>
              </w:rPr>
              <w:t>/L</w:t>
            </w:r>
            <w:r>
              <w:rPr>
                <w:rFonts w:cs="Times New Roman"/>
                <w:sz w:val="22"/>
                <w:szCs w:val="22"/>
              </w:rPr>
              <w:tab/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13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80 (64-98)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14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72 (54-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87)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15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73 (54-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97)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c</w:t>
            </w:r>
            <w:proofErr w:type="gramEnd"/>
          </w:p>
        </w:tc>
      </w:tr>
      <w:tr w:rsidR="007E1DF8" w14:paraId="23ED141B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17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Ferritin, </w:t>
            </w:r>
            <w:proofErr w:type="spellStart"/>
            <w:r>
              <w:rPr>
                <w:rFonts w:cs="Times New Roman"/>
                <w:sz w:val="22"/>
                <w:szCs w:val="22"/>
              </w:rPr>
              <w:t>ng</w:t>
            </w:r>
            <w:proofErr w:type="spellEnd"/>
            <w:r>
              <w:rPr>
                <w:rFonts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sz w:val="22"/>
                <w:szCs w:val="22"/>
              </w:rPr>
              <w:t>mL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18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118 (60-202)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19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94 (49-182)</w:t>
            </w:r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1A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105 (59-217)</w:t>
            </w:r>
          </w:p>
        </w:tc>
      </w:tr>
      <w:tr w:rsidR="007E1DF8" w14:paraId="23ED1420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1C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Creatinine</w:t>
            </w:r>
            <w:proofErr w:type="spellEnd"/>
            <w:r>
              <w:rPr>
                <w:rFonts w:cs="Times New Roman"/>
                <w:sz w:val="22"/>
                <w:szCs w:val="22"/>
              </w:rPr>
              <w:t>, mg/</w:t>
            </w:r>
            <w:proofErr w:type="spellStart"/>
            <w:r>
              <w:rPr>
                <w:rFonts w:cs="Times New Roman"/>
                <w:sz w:val="22"/>
                <w:szCs w:val="22"/>
              </w:rPr>
              <w:t>dL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1D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0.9 (0.8-1.1)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1E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1.0 (0.8-1.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3)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1F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1.1 (0.9-1.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4)</w:t>
            </w:r>
            <w:proofErr w:type="spellStart"/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  <w:r>
              <w:rPr>
                <w:rFonts w:cs="Times New Roman"/>
                <w:sz w:val="22"/>
                <w:szCs w:val="22"/>
                <w:vertAlign w:val="superscript"/>
              </w:rPr>
              <w:t>,b</w:t>
            </w:r>
            <w:proofErr w:type="spellEnd"/>
          </w:p>
        </w:tc>
      </w:tr>
      <w:tr w:rsidR="007E1DF8" w14:paraId="23ED1425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21" w14:textId="77777777" w:rsidR="007E1DF8" w:rsidRDefault="00040171">
            <w:pPr>
              <w:jc w:val="both"/>
            </w:pPr>
            <w:proofErr w:type="spellStart"/>
            <w:r>
              <w:rPr>
                <w:rFonts w:cs="Times New Roman"/>
                <w:sz w:val="22"/>
                <w:szCs w:val="22"/>
              </w:rPr>
              <w:t>eGFR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sz w:val="22"/>
                <w:szCs w:val="22"/>
              </w:rPr>
              <w:t>mL</w:t>
            </w:r>
            <w:proofErr w:type="spellEnd"/>
            <w:r>
              <w:rPr>
                <w:rFonts w:cs="Times New Roman"/>
                <w:sz w:val="22"/>
                <w:szCs w:val="22"/>
              </w:rPr>
              <w:t>/min/1.73 m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22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77 (65-90)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23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63 (47-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78)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24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65 (50-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79)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</w:tr>
      <w:tr w:rsidR="007E1DF8" w14:paraId="23ED142A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26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ACR, mg/</w:t>
            </w:r>
            <w:proofErr w:type="spellStart"/>
            <w:r>
              <w:rPr>
                <w:rFonts w:cs="Times New Roman"/>
                <w:sz w:val="22"/>
                <w:szCs w:val="22"/>
              </w:rPr>
              <w:t>dL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27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7.0 (3.3-18.5)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28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12.7 (5.1-38.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2)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29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14.1 (5.6-59.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3)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</w:tr>
      <w:tr w:rsidR="007E1DF8" w14:paraId="23ED142F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2B" w14:textId="77777777" w:rsidR="007E1DF8" w:rsidRDefault="00040171">
            <w:pPr>
              <w:jc w:val="both"/>
            </w:pPr>
            <w:proofErr w:type="gramStart"/>
            <w:r>
              <w:rPr>
                <w:rFonts w:cs="Times New Roman"/>
                <w:sz w:val="22"/>
                <w:szCs w:val="22"/>
              </w:rPr>
              <w:t>Na</w:t>
            </w:r>
            <w:proofErr w:type="gramEnd"/>
            <w:r>
              <w:rPr>
                <w:rFonts w:cs="Times New Roman"/>
                <w:sz w:val="22"/>
                <w:szCs w:val="22"/>
                <w:vertAlign w:val="superscript"/>
              </w:rPr>
              <w:t>+</w:t>
            </w:r>
            <w:r>
              <w:rPr>
                <w:rFonts w:cs="Times New Roman"/>
                <w:sz w:val="22"/>
                <w:szCs w:val="22"/>
              </w:rPr>
              <w:t>, mEq/L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2C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141 (139-142)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2D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141 (139-142)</w:t>
            </w:r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2E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140 (139-142)</w:t>
            </w:r>
          </w:p>
        </w:tc>
      </w:tr>
      <w:tr w:rsidR="007E1DF8" w14:paraId="23ED1434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30" w14:textId="77777777" w:rsidR="007E1DF8" w:rsidRDefault="00040171">
            <w:pPr>
              <w:jc w:val="both"/>
            </w:pPr>
            <w:r>
              <w:rPr>
                <w:rFonts w:cs="Times New Roman"/>
                <w:sz w:val="22"/>
                <w:szCs w:val="22"/>
              </w:rPr>
              <w:t>K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+</w:t>
            </w:r>
            <w:r>
              <w:rPr>
                <w:rFonts w:cs="Times New Roman"/>
                <w:sz w:val="22"/>
                <w:szCs w:val="22"/>
              </w:rPr>
              <w:t>, mEq/L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31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4.3 (3.9-4.5)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32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4.3 (4.0-4.7)</w:t>
            </w:r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33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4.3 (4.0-4.7)</w:t>
            </w:r>
          </w:p>
        </w:tc>
      </w:tr>
      <w:tr w:rsidR="007E1DF8" w14:paraId="23ED1439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35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Albumin, g/</w:t>
            </w:r>
            <w:proofErr w:type="spellStart"/>
            <w:r>
              <w:rPr>
                <w:rFonts w:cs="Times New Roman"/>
                <w:sz w:val="22"/>
                <w:szCs w:val="22"/>
              </w:rPr>
              <w:t>dL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36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4.3 (3.8-4.5)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37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4.2 (4.0-4.4)</w:t>
            </w:r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38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4.1 (3.8-4.4)</w:t>
            </w:r>
          </w:p>
        </w:tc>
      </w:tr>
      <w:tr w:rsidR="007E1DF8" w14:paraId="23ED143E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3A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HbA1c, mmol/</w:t>
            </w:r>
            <w:proofErr w:type="spellStart"/>
            <w:r>
              <w:rPr>
                <w:rFonts w:cs="Times New Roman"/>
                <w:sz w:val="22"/>
                <w:szCs w:val="22"/>
              </w:rPr>
              <w:t>mol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3B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40 (37-48)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3C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41 (37-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46)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3D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41 (37-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48)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</w:tr>
      <w:tr w:rsidR="007E1DF8" w14:paraId="23ED1443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3F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Total </w:t>
            </w:r>
            <w:proofErr w:type="spellStart"/>
            <w:r>
              <w:rPr>
                <w:rFonts w:cs="Times New Roman"/>
                <w:sz w:val="22"/>
                <w:szCs w:val="22"/>
              </w:rPr>
              <w:t>cholesterol</w:t>
            </w:r>
            <w:proofErr w:type="spellEnd"/>
            <w:r>
              <w:rPr>
                <w:rFonts w:cs="Times New Roman"/>
                <w:sz w:val="22"/>
                <w:szCs w:val="22"/>
              </w:rPr>
              <w:t>, mg/</w:t>
            </w:r>
            <w:proofErr w:type="spellStart"/>
            <w:r>
              <w:rPr>
                <w:rFonts w:cs="Times New Roman"/>
                <w:sz w:val="22"/>
                <w:szCs w:val="22"/>
              </w:rPr>
              <w:t>dL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40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170 (143-198)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41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160 (133-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185)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42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147 (128-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178)</w:t>
            </w:r>
            <w:proofErr w:type="spellStart"/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  <w:r>
              <w:rPr>
                <w:rFonts w:cs="Times New Roman"/>
                <w:sz w:val="22"/>
                <w:szCs w:val="22"/>
                <w:vertAlign w:val="superscript"/>
              </w:rPr>
              <w:t>,d</w:t>
            </w:r>
            <w:proofErr w:type="spellEnd"/>
          </w:p>
        </w:tc>
      </w:tr>
      <w:tr w:rsidR="007E1DF8" w14:paraId="23ED1448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44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LDL, mg/</w:t>
            </w:r>
            <w:proofErr w:type="spellStart"/>
            <w:r>
              <w:rPr>
                <w:rFonts w:cs="Times New Roman"/>
                <w:sz w:val="22"/>
                <w:szCs w:val="22"/>
              </w:rPr>
              <w:t>dL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45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97 (75-121)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46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89 (68-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111)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47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83 (59-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110)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</w:tr>
      <w:tr w:rsidR="007E1DF8" w14:paraId="23ED144D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49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HDL, mg/</w:t>
            </w:r>
            <w:proofErr w:type="spellStart"/>
            <w:r>
              <w:rPr>
                <w:rFonts w:cs="Times New Roman"/>
                <w:sz w:val="22"/>
                <w:szCs w:val="22"/>
              </w:rPr>
              <w:t>dL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4A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53 (43-63)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4B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51 (43-61)</w:t>
            </w:r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4C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45 (38-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55)</w:t>
            </w:r>
            <w:proofErr w:type="spellStart"/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  <w:r>
              <w:rPr>
                <w:rFonts w:cs="Times New Roman"/>
                <w:sz w:val="22"/>
                <w:szCs w:val="22"/>
                <w:vertAlign w:val="superscript"/>
              </w:rPr>
              <w:t>,b</w:t>
            </w:r>
            <w:proofErr w:type="spellEnd"/>
          </w:p>
        </w:tc>
      </w:tr>
      <w:tr w:rsidR="007E1DF8" w14:paraId="23ED1452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4E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Triglycerides, mg/</w:t>
            </w:r>
            <w:proofErr w:type="spellStart"/>
            <w:r>
              <w:rPr>
                <w:rFonts w:cs="Times New Roman"/>
                <w:sz w:val="22"/>
                <w:szCs w:val="22"/>
              </w:rPr>
              <w:t>dL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4F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91 (70-128)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50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88 (71-118)</w:t>
            </w:r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51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97 (77-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132)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d</w:t>
            </w:r>
            <w:proofErr w:type="gramEnd"/>
          </w:p>
        </w:tc>
      </w:tr>
      <w:tr w:rsidR="007E1DF8" w14:paraId="23ED1457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53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Uric </w:t>
            </w:r>
            <w:proofErr w:type="spellStart"/>
            <w:r>
              <w:rPr>
                <w:rFonts w:cs="Times New Roman"/>
                <w:sz w:val="22"/>
                <w:szCs w:val="22"/>
              </w:rPr>
              <w:t>acid</w:t>
            </w:r>
            <w:proofErr w:type="spellEnd"/>
            <w:r>
              <w:rPr>
                <w:rFonts w:cs="Times New Roman"/>
                <w:sz w:val="22"/>
                <w:szCs w:val="22"/>
              </w:rPr>
              <w:t>, mg/</w:t>
            </w:r>
            <w:proofErr w:type="spellStart"/>
            <w:r>
              <w:rPr>
                <w:rFonts w:cs="Times New Roman"/>
                <w:sz w:val="22"/>
                <w:szCs w:val="22"/>
              </w:rPr>
              <w:t>dL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54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5.3 (4.3-6.3)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55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5.5 (4.6-6.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7)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c</w:t>
            </w:r>
            <w:proofErr w:type="gramEnd"/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56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5.8 (4.7-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7)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</w:tr>
      <w:tr w:rsidR="007E1DF8" w14:paraId="23ED145C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58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hs-CRP, mg/L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59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0.14 (0.01-0.30)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5A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0.17 (0.02-0.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38)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c</w:t>
            </w:r>
            <w:proofErr w:type="gramEnd"/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5B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0.17 (0.07-0.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44)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c</w:t>
            </w:r>
            <w:proofErr w:type="gramEnd"/>
          </w:p>
        </w:tc>
      </w:tr>
      <w:tr w:rsidR="007E1DF8" w14:paraId="23ED1461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5D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NT-proBNP, </w:t>
            </w:r>
            <w:proofErr w:type="spellStart"/>
            <w:r>
              <w:rPr>
                <w:rFonts w:cs="Times New Roman"/>
                <w:sz w:val="22"/>
                <w:szCs w:val="22"/>
              </w:rPr>
              <w:t>pg</w:t>
            </w:r>
            <w:proofErr w:type="spellEnd"/>
            <w:r>
              <w:rPr>
                <w:rFonts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cs="Times New Roman"/>
                <w:sz w:val="22"/>
                <w:szCs w:val="22"/>
              </w:rPr>
              <w:t>mL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5E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114 (60-204)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5F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830 (402-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1647)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60" w14:textId="77777777" w:rsidR="007E1DF8" w:rsidRDefault="00040171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1222 (492-</w:t>
            </w:r>
            <w:proofErr w:type="gramStart"/>
            <w:r>
              <w:rPr>
                <w:rFonts w:cs="Times New Roman"/>
                <w:bCs/>
                <w:sz w:val="22"/>
                <w:szCs w:val="22"/>
              </w:rPr>
              <w:t>2661)</w:t>
            </w:r>
            <w:proofErr w:type="spellStart"/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  <w:r>
              <w:rPr>
                <w:rFonts w:cs="Times New Roman"/>
                <w:sz w:val="22"/>
                <w:szCs w:val="22"/>
                <w:vertAlign w:val="superscript"/>
              </w:rPr>
              <w:t>,b</w:t>
            </w:r>
            <w:proofErr w:type="spellEnd"/>
          </w:p>
        </w:tc>
      </w:tr>
      <w:tr w:rsidR="007E1DF8" w14:paraId="23ED1466" w14:textId="77777777">
        <w:trPr>
          <w:trHeight w:val="300"/>
          <w:jc w:val="center"/>
        </w:trPr>
        <w:tc>
          <w:tcPr>
            <w:tcW w:w="304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62" w14:textId="77777777" w:rsidR="007E1DF8" w:rsidRDefault="00040171">
            <w:pPr>
              <w:jc w:val="both"/>
              <w:rPr>
                <w:rFonts w:cs="Times New Roman"/>
                <w:sz w:val="22"/>
                <w:szCs w:val="22"/>
                <w:lang w:val="it-IT"/>
              </w:rPr>
            </w:pPr>
            <w:proofErr w:type="spellStart"/>
            <w:r>
              <w:rPr>
                <w:rFonts w:cs="Times New Roman"/>
                <w:sz w:val="22"/>
                <w:szCs w:val="22"/>
                <w:lang w:val="it-IT"/>
              </w:rPr>
              <w:t>hs-Troponin</w:t>
            </w:r>
            <w:proofErr w:type="spellEnd"/>
            <w:r>
              <w:rPr>
                <w:rFonts w:cs="Times New Roman"/>
                <w:sz w:val="22"/>
                <w:szCs w:val="22"/>
                <w:lang w:val="it-IT"/>
              </w:rPr>
              <w:t xml:space="preserve"> T, </w:t>
            </w:r>
            <w:proofErr w:type="spellStart"/>
            <w:r>
              <w:rPr>
                <w:rFonts w:cs="Times New Roman"/>
                <w:sz w:val="22"/>
                <w:szCs w:val="22"/>
                <w:lang w:val="it-IT"/>
              </w:rPr>
              <w:t>pg</w:t>
            </w:r>
            <w:proofErr w:type="spellEnd"/>
            <w:r>
              <w:rPr>
                <w:rFonts w:cs="Times New Roman"/>
                <w:sz w:val="22"/>
                <w:szCs w:val="22"/>
                <w:lang w:val="it-IT"/>
              </w:rPr>
              <w:t>/</w:t>
            </w:r>
            <w:proofErr w:type="spellStart"/>
            <w:r>
              <w:rPr>
                <w:rFonts w:cs="Times New Roman"/>
                <w:sz w:val="22"/>
                <w:szCs w:val="22"/>
                <w:lang w:val="it-IT"/>
              </w:rPr>
              <w:t>mL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63" w14:textId="77777777" w:rsidR="007E1DF8" w:rsidRDefault="00040171">
            <w:pPr>
              <w:jc w:val="center"/>
              <w:rPr>
                <w:rFonts w:cs="Times New Roman"/>
                <w:sz w:val="22"/>
                <w:szCs w:val="22"/>
                <w:lang w:val="it-IT"/>
              </w:rPr>
            </w:pPr>
            <w:r>
              <w:rPr>
                <w:rFonts w:cs="Times New Roman"/>
                <w:sz w:val="22"/>
                <w:szCs w:val="22"/>
                <w:lang w:val="it-IT"/>
              </w:rPr>
              <w:t>12 (8-18)</w:t>
            </w:r>
          </w:p>
        </w:tc>
        <w:tc>
          <w:tcPr>
            <w:tcW w:w="1530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64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  <w:lang w:val="it-IT"/>
              </w:rPr>
            </w:pPr>
            <w:r>
              <w:rPr>
                <w:rFonts w:cs="Times New Roman"/>
                <w:bCs/>
                <w:sz w:val="22"/>
                <w:szCs w:val="22"/>
                <w:lang w:val="it-IT"/>
              </w:rPr>
              <w:t>19 (12-31)</w:t>
            </w:r>
          </w:p>
        </w:tc>
        <w:tc>
          <w:tcPr>
            <w:tcW w:w="1868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65" w14:textId="77777777" w:rsidR="007E1DF8" w:rsidRDefault="00040171">
            <w:pPr>
              <w:jc w:val="center"/>
              <w:rPr>
                <w:rFonts w:cs="Times New Roman"/>
                <w:bCs/>
                <w:sz w:val="22"/>
                <w:szCs w:val="22"/>
                <w:lang w:val="it-IT"/>
              </w:rPr>
            </w:pPr>
            <w:r>
              <w:rPr>
                <w:rFonts w:cs="Times New Roman"/>
                <w:bCs/>
                <w:sz w:val="22"/>
                <w:szCs w:val="22"/>
                <w:lang w:val="it-IT"/>
              </w:rPr>
              <w:t>22 (13-38)</w:t>
            </w:r>
          </w:p>
        </w:tc>
      </w:tr>
    </w:tbl>
    <w:p w14:paraId="23ED1467" w14:textId="77777777" w:rsidR="007E1DF8" w:rsidRDefault="00040171">
      <w:pPr>
        <w:spacing w:line="276" w:lineRule="auto"/>
        <w:jc w:val="both"/>
      </w:pPr>
      <w:r>
        <w:rPr>
          <w:rFonts w:cs="Times New Roman"/>
          <w:sz w:val="22"/>
          <w:szCs w:val="22"/>
        </w:rPr>
        <w:t xml:space="preserve">Values </w:t>
      </w:r>
      <w:proofErr w:type="spellStart"/>
      <w:r>
        <w:rPr>
          <w:rFonts w:cs="Times New Roman"/>
          <w:sz w:val="22"/>
          <w:szCs w:val="22"/>
        </w:rPr>
        <w:t>are</w:t>
      </w:r>
      <w:proofErr w:type="spellEnd"/>
      <w:r>
        <w:rPr>
          <w:rFonts w:cs="Times New Roman"/>
          <w:sz w:val="22"/>
          <w:szCs w:val="22"/>
        </w:rPr>
        <w:t xml:space="preserve"> n (%) </w:t>
      </w:r>
      <w:proofErr w:type="spellStart"/>
      <w:r>
        <w:rPr>
          <w:rFonts w:cs="Times New Roman"/>
          <w:sz w:val="22"/>
          <w:szCs w:val="22"/>
        </w:rPr>
        <w:t>or</w:t>
      </w:r>
      <w:proofErr w:type="spellEnd"/>
      <w:r>
        <w:rPr>
          <w:rFonts w:cs="Times New Roman"/>
          <w:sz w:val="22"/>
          <w:szCs w:val="22"/>
        </w:rPr>
        <w:t xml:space="preserve"> median (25</w:t>
      </w:r>
      <w:r>
        <w:rPr>
          <w:rFonts w:cs="Times New Roman"/>
          <w:sz w:val="22"/>
          <w:szCs w:val="22"/>
          <w:vertAlign w:val="superscript"/>
        </w:rPr>
        <w:t>th</w:t>
      </w:r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quartile</w:t>
      </w:r>
      <w:proofErr w:type="spellEnd"/>
      <w:r>
        <w:rPr>
          <w:rFonts w:cs="Times New Roman"/>
          <w:sz w:val="22"/>
          <w:szCs w:val="22"/>
        </w:rPr>
        <w:t>, 75</w:t>
      </w:r>
      <w:r>
        <w:rPr>
          <w:rFonts w:cs="Times New Roman"/>
          <w:sz w:val="22"/>
          <w:szCs w:val="22"/>
          <w:vertAlign w:val="superscript"/>
        </w:rPr>
        <w:t>th</w:t>
      </w:r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quartile</w:t>
      </w:r>
      <w:proofErr w:type="spellEnd"/>
      <w:r>
        <w:rPr>
          <w:rFonts w:cs="Times New Roman"/>
          <w:sz w:val="22"/>
          <w:szCs w:val="22"/>
        </w:rPr>
        <w:t>). </w:t>
      </w:r>
      <w:r>
        <w:rPr>
          <w:rFonts w:cs="Times New Roman"/>
          <w:sz w:val="22"/>
          <w:szCs w:val="22"/>
          <w:lang w:val="en-US"/>
        </w:rPr>
        <w:t>  </w:t>
      </w:r>
    </w:p>
    <w:p w14:paraId="23ED1468" w14:textId="77777777" w:rsidR="007E1DF8" w:rsidRDefault="00040171">
      <w:pPr>
        <w:spacing w:line="276" w:lineRule="auto"/>
        <w:jc w:val="both"/>
      </w:pPr>
      <w:r>
        <w:rPr>
          <w:rFonts w:cs="Times New Roman"/>
          <w:sz w:val="22"/>
          <w:szCs w:val="22"/>
          <w:vertAlign w:val="superscript"/>
        </w:rPr>
        <w:t>a</w:t>
      </w:r>
      <w:r>
        <w:rPr>
          <w:rFonts w:cs="Times New Roman"/>
          <w:sz w:val="22"/>
          <w:szCs w:val="22"/>
        </w:rPr>
        <w:t xml:space="preserve"> p&lt;0.001 </w:t>
      </w:r>
      <w:proofErr w:type="spellStart"/>
      <w:r>
        <w:rPr>
          <w:rFonts w:cs="Times New Roman"/>
          <w:sz w:val="22"/>
          <w:szCs w:val="22"/>
        </w:rPr>
        <w:t>vs</w:t>
      </w:r>
      <w:proofErr w:type="spellEnd"/>
      <w:r>
        <w:rPr>
          <w:rFonts w:cs="Times New Roman"/>
          <w:sz w:val="22"/>
          <w:szCs w:val="22"/>
        </w:rPr>
        <w:t xml:space="preserve"> Stage A-B; </w:t>
      </w:r>
      <w:r>
        <w:rPr>
          <w:rFonts w:cs="Times New Roman"/>
          <w:sz w:val="22"/>
          <w:szCs w:val="22"/>
          <w:vertAlign w:val="superscript"/>
        </w:rPr>
        <w:t>b</w:t>
      </w:r>
      <w:r>
        <w:rPr>
          <w:rFonts w:cs="Times New Roman"/>
          <w:sz w:val="22"/>
          <w:szCs w:val="22"/>
        </w:rPr>
        <w:t xml:space="preserve"> p&lt;0.001 </w:t>
      </w:r>
      <w:proofErr w:type="spellStart"/>
      <w:r>
        <w:rPr>
          <w:rFonts w:cs="Times New Roman"/>
          <w:sz w:val="22"/>
          <w:szCs w:val="22"/>
        </w:rPr>
        <w:t>vs</w:t>
      </w:r>
      <w:proofErr w:type="spellEnd"/>
      <w:r>
        <w:rPr>
          <w:rFonts w:cs="Times New Roman"/>
          <w:sz w:val="22"/>
          <w:szCs w:val="22"/>
        </w:rPr>
        <w:t xml:space="preserve"> C-</w:t>
      </w:r>
      <w:proofErr w:type="spellStart"/>
      <w:r>
        <w:rPr>
          <w:rFonts w:cs="Times New Roman"/>
          <w:sz w:val="22"/>
          <w:szCs w:val="22"/>
        </w:rPr>
        <w:t>HFpEF</w:t>
      </w:r>
      <w:proofErr w:type="spellEnd"/>
      <w:r>
        <w:rPr>
          <w:rFonts w:cs="Times New Roman"/>
          <w:sz w:val="22"/>
          <w:szCs w:val="22"/>
        </w:rPr>
        <w:t>;</w:t>
      </w:r>
      <w:r>
        <w:rPr>
          <w:rFonts w:cs="Times New Roman"/>
          <w:sz w:val="22"/>
          <w:szCs w:val="22"/>
          <w:vertAlign w:val="superscript"/>
        </w:rPr>
        <w:t xml:space="preserve"> c</w:t>
      </w:r>
      <w:r>
        <w:rPr>
          <w:rFonts w:cs="Times New Roman"/>
          <w:sz w:val="22"/>
          <w:szCs w:val="22"/>
        </w:rPr>
        <w:t xml:space="preserve"> p&lt;0.05 </w:t>
      </w:r>
      <w:proofErr w:type="spellStart"/>
      <w:r>
        <w:rPr>
          <w:rFonts w:cs="Times New Roman"/>
          <w:sz w:val="22"/>
          <w:szCs w:val="22"/>
        </w:rPr>
        <w:t>vs</w:t>
      </w:r>
      <w:proofErr w:type="spellEnd"/>
      <w:r>
        <w:rPr>
          <w:rFonts w:cs="Times New Roman"/>
          <w:sz w:val="22"/>
          <w:szCs w:val="22"/>
        </w:rPr>
        <w:t xml:space="preserve"> Stage A-B, </w:t>
      </w:r>
      <w:r>
        <w:rPr>
          <w:rFonts w:cs="Times New Roman"/>
          <w:sz w:val="22"/>
          <w:szCs w:val="22"/>
          <w:vertAlign w:val="superscript"/>
        </w:rPr>
        <w:t xml:space="preserve">c </w:t>
      </w:r>
      <w:r>
        <w:t xml:space="preserve">p&lt;0.05 </w:t>
      </w:r>
      <w:proofErr w:type="spellStart"/>
      <w:r>
        <w:t>vs</w:t>
      </w:r>
      <w:proofErr w:type="spellEnd"/>
      <w:r>
        <w:t xml:space="preserve"> Stage C-</w:t>
      </w:r>
      <w:proofErr w:type="spellStart"/>
      <w:r>
        <w:t>HFpEF</w:t>
      </w:r>
      <w:proofErr w:type="spellEnd"/>
    </w:p>
    <w:p w14:paraId="23ED1469" w14:textId="77777777" w:rsidR="007E1DF8" w:rsidRDefault="00040171">
      <w:pPr>
        <w:spacing w:line="276" w:lineRule="auto"/>
        <w:jc w:val="both"/>
      </w:pPr>
      <w:r>
        <w:rPr>
          <w:rFonts w:cs="Times New Roman"/>
          <w:sz w:val="22"/>
          <w:szCs w:val="22"/>
        </w:rPr>
        <w:t xml:space="preserve">* p &lt;0.001 </w:t>
      </w:r>
      <w:proofErr w:type="spellStart"/>
      <w:r>
        <w:rPr>
          <w:rFonts w:cs="Times New Roman"/>
          <w:sz w:val="22"/>
          <w:szCs w:val="22"/>
        </w:rPr>
        <w:t>for</w:t>
      </w:r>
      <w:proofErr w:type="spellEnd"/>
      <w:r>
        <w:rPr>
          <w:rFonts w:cs="Times New Roman"/>
          <w:sz w:val="22"/>
          <w:szCs w:val="22"/>
        </w:rPr>
        <w:t xml:space="preserve"> χ</w:t>
      </w:r>
      <w:r>
        <w:rPr>
          <w:rFonts w:cs="Times New Roman"/>
          <w:sz w:val="22"/>
          <w:szCs w:val="22"/>
          <w:vertAlign w:val="superscript"/>
        </w:rPr>
        <w:t>2</w:t>
      </w:r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tests</w:t>
      </w:r>
      <w:proofErr w:type="spellEnd"/>
      <w:r>
        <w:rPr>
          <w:rFonts w:cs="Times New Roman"/>
          <w:sz w:val="22"/>
          <w:szCs w:val="22"/>
        </w:rPr>
        <w:t>.</w:t>
      </w:r>
    </w:p>
    <w:p w14:paraId="23ED146A" w14:textId="77777777" w:rsidR="007E1DF8" w:rsidRDefault="00040171">
      <w:pPr>
        <w:spacing w:line="276" w:lineRule="auto"/>
        <w:jc w:val="both"/>
      </w:pPr>
      <w:proofErr w:type="spellStart"/>
      <w:r>
        <w:rPr>
          <w:rFonts w:cs="Times New Roman"/>
          <w:sz w:val="22"/>
          <w:szCs w:val="22"/>
        </w:rPr>
        <w:t>ACEi</w:t>
      </w:r>
      <w:proofErr w:type="spellEnd"/>
      <w:r>
        <w:rPr>
          <w:rFonts w:cs="Times New Roman"/>
          <w:sz w:val="22"/>
          <w:szCs w:val="22"/>
        </w:rPr>
        <w:t>: angiotensin-</w:t>
      </w:r>
      <w:proofErr w:type="spellStart"/>
      <w:r>
        <w:rPr>
          <w:rFonts w:cs="Times New Roman"/>
          <w:sz w:val="22"/>
          <w:szCs w:val="22"/>
        </w:rPr>
        <w:t>converting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enzyme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inhibitor</w:t>
      </w:r>
      <w:proofErr w:type="spellEnd"/>
      <w:r>
        <w:rPr>
          <w:rFonts w:cs="Times New Roman"/>
          <w:sz w:val="22"/>
          <w:szCs w:val="22"/>
        </w:rPr>
        <w:t xml:space="preserve">; ACR: </w:t>
      </w:r>
      <w:proofErr w:type="spellStart"/>
      <w:r>
        <w:rPr>
          <w:rFonts w:cs="Times New Roman"/>
          <w:sz w:val="22"/>
          <w:szCs w:val="22"/>
        </w:rPr>
        <w:t>albumin-to-creatinine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ratio</w:t>
      </w:r>
      <w:proofErr w:type="spellEnd"/>
      <w:r>
        <w:rPr>
          <w:rFonts w:cs="Times New Roman"/>
          <w:sz w:val="22"/>
          <w:szCs w:val="22"/>
        </w:rPr>
        <w:t xml:space="preserve">; </w:t>
      </w:r>
      <w:r>
        <w:rPr>
          <w:rFonts w:cs="Times New Roman"/>
          <w:sz w:val="22"/>
          <w:szCs w:val="22"/>
          <w:lang w:val="en-US"/>
        </w:rPr>
        <w:t>AHA/ACC: American College of Cardiology/American Heart Association;</w:t>
      </w:r>
      <w:r>
        <w:rPr>
          <w:rFonts w:cs="Times New Roman"/>
          <w:sz w:val="22"/>
          <w:szCs w:val="22"/>
        </w:rPr>
        <w:t xml:space="preserve"> ARB: </w:t>
      </w:r>
      <w:proofErr w:type="spellStart"/>
      <w:r>
        <w:rPr>
          <w:rFonts w:cs="Times New Roman"/>
          <w:sz w:val="22"/>
          <w:szCs w:val="22"/>
        </w:rPr>
        <w:t>angiotensin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receptor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blocker</w:t>
      </w:r>
      <w:proofErr w:type="spellEnd"/>
      <w:r>
        <w:rPr>
          <w:rFonts w:cs="Times New Roman"/>
          <w:sz w:val="22"/>
          <w:szCs w:val="22"/>
        </w:rPr>
        <w:t xml:space="preserve">; ARNI: </w:t>
      </w:r>
      <w:proofErr w:type="spellStart"/>
      <w:r>
        <w:rPr>
          <w:rFonts w:cs="Times New Roman"/>
          <w:sz w:val="22"/>
          <w:szCs w:val="22"/>
        </w:rPr>
        <w:t>angiotensin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receptor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neprilysin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inhibitor</w:t>
      </w:r>
      <w:proofErr w:type="spellEnd"/>
      <w:r>
        <w:rPr>
          <w:rFonts w:cs="Times New Roman"/>
          <w:sz w:val="22"/>
          <w:szCs w:val="22"/>
        </w:rPr>
        <w:t xml:space="preserve">; BMI: </w:t>
      </w:r>
      <w:proofErr w:type="spellStart"/>
      <w:r>
        <w:rPr>
          <w:rFonts w:cs="Times New Roman"/>
          <w:sz w:val="22"/>
          <w:szCs w:val="22"/>
        </w:rPr>
        <w:t>body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mass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index</w:t>
      </w:r>
      <w:proofErr w:type="spellEnd"/>
      <w:r>
        <w:rPr>
          <w:rFonts w:cs="Times New Roman"/>
          <w:sz w:val="22"/>
          <w:szCs w:val="22"/>
        </w:rPr>
        <w:t xml:space="preserve">; CAD: </w:t>
      </w:r>
      <w:proofErr w:type="spellStart"/>
      <w:r>
        <w:rPr>
          <w:rFonts w:cs="Times New Roman"/>
          <w:sz w:val="22"/>
          <w:szCs w:val="22"/>
        </w:rPr>
        <w:t>coronary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artery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disease</w:t>
      </w:r>
      <w:proofErr w:type="spellEnd"/>
      <w:r>
        <w:rPr>
          <w:rFonts w:cs="Times New Roman"/>
          <w:sz w:val="22"/>
          <w:szCs w:val="22"/>
        </w:rPr>
        <w:t xml:space="preserve">; CRT: </w:t>
      </w:r>
      <w:proofErr w:type="spellStart"/>
      <w:r>
        <w:rPr>
          <w:rFonts w:cs="Times New Roman"/>
          <w:sz w:val="22"/>
          <w:szCs w:val="22"/>
        </w:rPr>
        <w:t>cardiac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resynchronization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therapy</w:t>
      </w:r>
      <w:proofErr w:type="spellEnd"/>
      <w:r>
        <w:rPr>
          <w:rFonts w:cs="Times New Roman"/>
          <w:sz w:val="22"/>
          <w:szCs w:val="22"/>
        </w:rPr>
        <w:t xml:space="preserve">; DHP CCB: </w:t>
      </w:r>
      <w:proofErr w:type="spellStart"/>
      <w:r>
        <w:rPr>
          <w:rFonts w:cs="Times New Roman"/>
          <w:sz w:val="22"/>
          <w:szCs w:val="22"/>
        </w:rPr>
        <w:t>dihydropyridine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calcium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channel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blocker</w:t>
      </w:r>
      <w:proofErr w:type="spellEnd"/>
      <w:r>
        <w:rPr>
          <w:rFonts w:cs="Times New Roman"/>
          <w:sz w:val="22"/>
          <w:szCs w:val="22"/>
        </w:rPr>
        <w:t xml:space="preserve">; </w:t>
      </w:r>
      <w:proofErr w:type="spellStart"/>
      <w:r>
        <w:rPr>
          <w:rFonts w:cs="Times New Roman"/>
          <w:sz w:val="22"/>
          <w:szCs w:val="22"/>
        </w:rPr>
        <w:t>eGFR</w:t>
      </w:r>
      <w:proofErr w:type="spellEnd"/>
      <w:r>
        <w:rPr>
          <w:rFonts w:cs="Times New Roman"/>
          <w:sz w:val="22"/>
          <w:szCs w:val="22"/>
        </w:rPr>
        <w:t xml:space="preserve">: </w:t>
      </w:r>
      <w:proofErr w:type="spellStart"/>
      <w:r>
        <w:rPr>
          <w:rFonts w:cs="Times New Roman"/>
          <w:sz w:val="22"/>
          <w:szCs w:val="22"/>
        </w:rPr>
        <w:t>estimated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glomerular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filtration</w:t>
      </w:r>
      <w:proofErr w:type="spellEnd"/>
      <w:r>
        <w:rPr>
          <w:rFonts w:cs="Times New Roman"/>
          <w:sz w:val="22"/>
          <w:szCs w:val="22"/>
        </w:rPr>
        <w:t xml:space="preserve"> rate; HbA1c: </w:t>
      </w:r>
      <w:proofErr w:type="spellStart"/>
      <w:r>
        <w:rPr>
          <w:rFonts w:cs="Times New Roman"/>
          <w:sz w:val="22"/>
          <w:szCs w:val="22"/>
        </w:rPr>
        <w:t>glycated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hemoglobin</w:t>
      </w:r>
      <w:proofErr w:type="spellEnd"/>
      <w:r>
        <w:rPr>
          <w:rFonts w:cs="Times New Roman"/>
          <w:sz w:val="22"/>
          <w:szCs w:val="22"/>
        </w:rPr>
        <w:t xml:space="preserve">; </w:t>
      </w:r>
      <w:proofErr w:type="spellStart"/>
      <w:r>
        <w:rPr>
          <w:rFonts w:cs="Times New Roman"/>
          <w:sz w:val="22"/>
          <w:szCs w:val="22"/>
        </w:rPr>
        <w:t>HFpEF</w:t>
      </w:r>
      <w:proofErr w:type="spellEnd"/>
      <w:r>
        <w:rPr>
          <w:rFonts w:cs="Times New Roman"/>
          <w:sz w:val="22"/>
          <w:szCs w:val="22"/>
        </w:rPr>
        <w:t xml:space="preserve">: </w:t>
      </w:r>
      <w:proofErr w:type="spellStart"/>
      <w:r>
        <w:rPr>
          <w:rFonts w:cs="Times New Roman"/>
          <w:sz w:val="22"/>
          <w:szCs w:val="22"/>
        </w:rPr>
        <w:t>heart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failure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with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preserved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ejection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fraction</w:t>
      </w:r>
      <w:proofErr w:type="spellEnd"/>
      <w:r>
        <w:rPr>
          <w:rFonts w:cs="Times New Roman"/>
          <w:sz w:val="22"/>
          <w:szCs w:val="22"/>
        </w:rPr>
        <w:t xml:space="preserve">; </w:t>
      </w:r>
      <w:proofErr w:type="spellStart"/>
      <w:r>
        <w:rPr>
          <w:rFonts w:cs="Times New Roman"/>
          <w:sz w:val="22"/>
          <w:szCs w:val="22"/>
        </w:rPr>
        <w:t>HFrEF</w:t>
      </w:r>
      <w:proofErr w:type="spellEnd"/>
      <w:r>
        <w:rPr>
          <w:rFonts w:cs="Times New Roman"/>
          <w:sz w:val="22"/>
          <w:szCs w:val="22"/>
        </w:rPr>
        <w:t xml:space="preserve">: </w:t>
      </w:r>
      <w:proofErr w:type="spellStart"/>
      <w:r>
        <w:rPr>
          <w:rFonts w:cs="Times New Roman"/>
          <w:sz w:val="22"/>
          <w:szCs w:val="22"/>
        </w:rPr>
        <w:t>heart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failure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with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reduced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ejection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fra</w:t>
      </w:r>
      <w:r>
        <w:rPr>
          <w:rFonts w:cs="Times New Roman"/>
          <w:sz w:val="22"/>
          <w:szCs w:val="22"/>
        </w:rPr>
        <w:t>ction</w:t>
      </w:r>
      <w:proofErr w:type="spellEnd"/>
      <w:r>
        <w:rPr>
          <w:rFonts w:cs="Times New Roman"/>
          <w:sz w:val="22"/>
          <w:szCs w:val="22"/>
        </w:rPr>
        <w:t xml:space="preserve">; </w:t>
      </w:r>
      <w:proofErr w:type="spellStart"/>
      <w:r>
        <w:rPr>
          <w:rFonts w:cs="Times New Roman"/>
          <w:sz w:val="22"/>
          <w:szCs w:val="22"/>
        </w:rPr>
        <w:t>hs</w:t>
      </w:r>
      <w:proofErr w:type="spellEnd"/>
      <w:r>
        <w:rPr>
          <w:rFonts w:cs="Times New Roman"/>
          <w:sz w:val="22"/>
          <w:szCs w:val="22"/>
        </w:rPr>
        <w:t xml:space="preserve">-CRP: high </w:t>
      </w:r>
      <w:proofErr w:type="spellStart"/>
      <w:r>
        <w:rPr>
          <w:rFonts w:cs="Times New Roman"/>
          <w:sz w:val="22"/>
          <w:szCs w:val="22"/>
        </w:rPr>
        <w:t>sensitivity</w:t>
      </w:r>
      <w:proofErr w:type="spellEnd"/>
      <w:r>
        <w:rPr>
          <w:rFonts w:cs="Times New Roman"/>
          <w:sz w:val="22"/>
          <w:szCs w:val="22"/>
        </w:rPr>
        <w:t xml:space="preserve"> C-</w:t>
      </w:r>
      <w:proofErr w:type="spellStart"/>
      <w:r>
        <w:rPr>
          <w:rFonts w:cs="Times New Roman"/>
          <w:sz w:val="22"/>
          <w:szCs w:val="22"/>
        </w:rPr>
        <w:t>reactive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protein</w:t>
      </w:r>
      <w:proofErr w:type="spellEnd"/>
      <w:r>
        <w:rPr>
          <w:rFonts w:cs="Times New Roman"/>
          <w:sz w:val="22"/>
          <w:szCs w:val="22"/>
        </w:rPr>
        <w:t xml:space="preserve">; </w:t>
      </w:r>
      <w:proofErr w:type="spellStart"/>
      <w:r>
        <w:rPr>
          <w:rFonts w:cs="Times New Roman"/>
          <w:sz w:val="22"/>
          <w:szCs w:val="22"/>
        </w:rPr>
        <w:t>hs</w:t>
      </w:r>
      <w:proofErr w:type="spellEnd"/>
      <w:r>
        <w:rPr>
          <w:rFonts w:cs="Times New Roman"/>
          <w:sz w:val="22"/>
          <w:szCs w:val="22"/>
        </w:rPr>
        <w:t xml:space="preserve">-Troponin T: high </w:t>
      </w:r>
      <w:proofErr w:type="spellStart"/>
      <w:r>
        <w:rPr>
          <w:rFonts w:cs="Times New Roman"/>
          <w:sz w:val="22"/>
          <w:szCs w:val="22"/>
        </w:rPr>
        <w:t>sensitivity</w:t>
      </w:r>
      <w:proofErr w:type="spellEnd"/>
      <w:r>
        <w:rPr>
          <w:rFonts w:cs="Times New Roman"/>
          <w:sz w:val="22"/>
          <w:szCs w:val="22"/>
        </w:rPr>
        <w:t xml:space="preserve"> Troponin T; ICD: </w:t>
      </w:r>
      <w:proofErr w:type="spellStart"/>
      <w:r>
        <w:rPr>
          <w:rFonts w:cs="Times New Roman"/>
          <w:sz w:val="22"/>
          <w:szCs w:val="22"/>
        </w:rPr>
        <w:t>implantable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cardioverter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defibrillator</w:t>
      </w:r>
      <w:proofErr w:type="spellEnd"/>
      <w:r>
        <w:rPr>
          <w:rFonts w:cs="Times New Roman"/>
          <w:sz w:val="22"/>
          <w:szCs w:val="22"/>
        </w:rPr>
        <w:t xml:space="preserve">; MI: </w:t>
      </w:r>
      <w:proofErr w:type="spellStart"/>
      <w:r>
        <w:rPr>
          <w:rFonts w:cs="Times New Roman"/>
          <w:sz w:val="22"/>
          <w:szCs w:val="22"/>
        </w:rPr>
        <w:t>myocardial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infarction</w:t>
      </w:r>
      <w:proofErr w:type="spellEnd"/>
      <w:r>
        <w:rPr>
          <w:rFonts w:cs="Times New Roman"/>
          <w:sz w:val="22"/>
          <w:szCs w:val="22"/>
        </w:rPr>
        <w:t xml:space="preserve">; MRA: </w:t>
      </w:r>
      <w:proofErr w:type="spellStart"/>
      <w:r>
        <w:rPr>
          <w:rFonts w:cs="Times New Roman"/>
          <w:sz w:val="22"/>
          <w:szCs w:val="22"/>
        </w:rPr>
        <w:t>mineralocorticoid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receptor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antagonist</w:t>
      </w:r>
      <w:proofErr w:type="spellEnd"/>
      <w:r>
        <w:rPr>
          <w:rFonts w:cs="Times New Roman"/>
          <w:sz w:val="22"/>
          <w:szCs w:val="22"/>
        </w:rPr>
        <w:t xml:space="preserve">; NYHA: New York Heart </w:t>
      </w:r>
      <w:proofErr w:type="spellStart"/>
      <w:r>
        <w:rPr>
          <w:rFonts w:cs="Times New Roman"/>
          <w:sz w:val="22"/>
          <w:szCs w:val="22"/>
        </w:rPr>
        <w:t>Association</w:t>
      </w:r>
      <w:proofErr w:type="spellEnd"/>
      <w:r>
        <w:rPr>
          <w:rFonts w:cs="Times New Roman"/>
          <w:sz w:val="22"/>
          <w:szCs w:val="22"/>
        </w:rPr>
        <w:t>; NLR: neutrophil-</w:t>
      </w:r>
      <w:proofErr w:type="spellStart"/>
      <w:r>
        <w:rPr>
          <w:rFonts w:cs="Times New Roman"/>
          <w:sz w:val="22"/>
          <w:szCs w:val="22"/>
        </w:rPr>
        <w:t>to</w:t>
      </w:r>
      <w:proofErr w:type="spellEnd"/>
      <w:r>
        <w:rPr>
          <w:rFonts w:cs="Times New Roman"/>
          <w:sz w:val="22"/>
          <w:szCs w:val="22"/>
        </w:rPr>
        <w:t>-</w:t>
      </w:r>
      <w:proofErr w:type="spellStart"/>
      <w:r>
        <w:rPr>
          <w:rFonts w:cs="Times New Roman"/>
          <w:sz w:val="22"/>
          <w:szCs w:val="22"/>
        </w:rPr>
        <w:t>lymphocyte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ratio</w:t>
      </w:r>
      <w:proofErr w:type="spellEnd"/>
      <w:r>
        <w:rPr>
          <w:rFonts w:cs="Times New Roman"/>
          <w:sz w:val="22"/>
          <w:szCs w:val="22"/>
        </w:rPr>
        <w:t xml:space="preserve"> NT-proBNP: N-</w:t>
      </w:r>
      <w:proofErr w:type="spellStart"/>
      <w:r>
        <w:rPr>
          <w:rFonts w:cs="Times New Roman"/>
          <w:sz w:val="22"/>
          <w:szCs w:val="22"/>
        </w:rPr>
        <w:t>terminal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prohormone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of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brain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natriuretic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peptide</w:t>
      </w:r>
      <w:proofErr w:type="spellEnd"/>
      <w:r>
        <w:rPr>
          <w:rFonts w:cs="Times New Roman"/>
          <w:sz w:val="22"/>
          <w:szCs w:val="22"/>
        </w:rPr>
        <w:t xml:space="preserve">; RDW: </w:t>
      </w:r>
      <w:proofErr w:type="spellStart"/>
      <w:r>
        <w:rPr>
          <w:rFonts w:cs="Times New Roman"/>
          <w:sz w:val="22"/>
          <w:szCs w:val="22"/>
        </w:rPr>
        <w:t>red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cell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distribution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width</w:t>
      </w:r>
      <w:proofErr w:type="spellEnd"/>
      <w:r>
        <w:rPr>
          <w:rFonts w:cs="Times New Roman"/>
          <w:sz w:val="22"/>
          <w:szCs w:val="22"/>
        </w:rPr>
        <w:t xml:space="preserve">; SGLT2i: </w:t>
      </w:r>
      <w:proofErr w:type="spellStart"/>
      <w:r>
        <w:rPr>
          <w:rFonts w:cs="Times New Roman"/>
          <w:sz w:val="22"/>
          <w:szCs w:val="22"/>
        </w:rPr>
        <w:t>sodium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glucose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co</w:t>
      </w:r>
      <w:proofErr w:type="spellEnd"/>
      <w:r>
        <w:rPr>
          <w:rFonts w:cs="Times New Roman"/>
          <w:sz w:val="22"/>
          <w:szCs w:val="22"/>
        </w:rPr>
        <w:t xml:space="preserve">-transporter 2 </w:t>
      </w:r>
      <w:proofErr w:type="spellStart"/>
      <w:r>
        <w:rPr>
          <w:rFonts w:cs="Times New Roman"/>
          <w:sz w:val="22"/>
          <w:szCs w:val="22"/>
        </w:rPr>
        <w:t>inhibitors</w:t>
      </w:r>
      <w:proofErr w:type="spellEnd"/>
      <w:r>
        <w:rPr>
          <w:rFonts w:cs="Times New Roman"/>
          <w:sz w:val="22"/>
          <w:szCs w:val="22"/>
        </w:rPr>
        <w:t xml:space="preserve">;  TIA: transient </w:t>
      </w:r>
      <w:proofErr w:type="spellStart"/>
      <w:r>
        <w:rPr>
          <w:rFonts w:cs="Times New Roman"/>
          <w:sz w:val="22"/>
          <w:szCs w:val="22"/>
        </w:rPr>
        <w:t>ischemic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attack</w:t>
      </w:r>
      <w:proofErr w:type="spellEnd"/>
      <w:r>
        <w:rPr>
          <w:rFonts w:cs="Times New Roman"/>
          <w:sz w:val="22"/>
          <w:szCs w:val="22"/>
        </w:rPr>
        <w:t xml:space="preserve">, TSAT: </w:t>
      </w:r>
      <w:proofErr w:type="spellStart"/>
      <w:r>
        <w:rPr>
          <w:rFonts w:cs="Times New Roman"/>
          <w:sz w:val="22"/>
          <w:szCs w:val="22"/>
        </w:rPr>
        <w:t>transferrin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saturation</w:t>
      </w:r>
      <w:proofErr w:type="spellEnd"/>
      <w:r>
        <w:rPr>
          <w:rFonts w:cs="Times New Roman"/>
          <w:sz w:val="22"/>
          <w:szCs w:val="22"/>
        </w:rPr>
        <w:t xml:space="preserve">; WBC: </w:t>
      </w:r>
      <w:proofErr w:type="spellStart"/>
      <w:r>
        <w:rPr>
          <w:rFonts w:cs="Times New Roman"/>
          <w:sz w:val="22"/>
          <w:szCs w:val="22"/>
        </w:rPr>
        <w:t>white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blood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c</w:t>
      </w:r>
      <w:r>
        <w:rPr>
          <w:rFonts w:cs="Times New Roman"/>
          <w:sz w:val="22"/>
          <w:szCs w:val="22"/>
        </w:rPr>
        <w:t>ell</w:t>
      </w:r>
      <w:proofErr w:type="spellEnd"/>
      <w:r>
        <w:rPr>
          <w:rFonts w:cs="Times New Roman"/>
          <w:sz w:val="22"/>
          <w:szCs w:val="22"/>
        </w:rPr>
        <w:t>.</w:t>
      </w:r>
    </w:p>
    <w:p w14:paraId="23ED146B" w14:textId="77777777" w:rsidR="007E1DF8" w:rsidRDefault="007E1DF8">
      <w:pPr>
        <w:spacing w:line="276" w:lineRule="auto"/>
        <w:jc w:val="both"/>
        <w:rPr>
          <w:rFonts w:cs="Times New Roman"/>
          <w:sz w:val="22"/>
          <w:szCs w:val="22"/>
        </w:rPr>
      </w:pPr>
    </w:p>
    <w:p w14:paraId="4AF2942D" w14:textId="77777777" w:rsidR="00166B6C" w:rsidRDefault="00166B6C">
      <w:pPr>
        <w:suppressAutoHyphens w:val="0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br w:type="page"/>
      </w:r>
    </w:p>
    <w:p w14:paraId="23ED146C" w14:textId="22EBCBB5" w:rsidR="007E1DF8" w:rsidRDefault="00040171">
      <w:pPr>
        <w:spacing w:line="276" w:lineRule="auto"/>
        <w:jc w:val="both"/>
      </w:pPr>
      <w:proofErr w:type="spellStart"/>
      <w:r>
        <w:rPr>
          <w:rFonts w:cs="Times New Roman"/>
          <w:b/>
          <w:bCs/>
          <w:sz w:val="22"/>
          <w:szCs w:val="22"/>
        </w:rPr>
        <w:lastRenderedPageBreak/>
        <w:t>Supplementary</w:t>
      </w:r>
      <w:proofErr w:type="spellEnd"/>
      <w:r>
        <w:rPr>
          <w:rFonts w:cs="Times New Roman"/>
          <w:b/>
          <w:bCs/>
          <w:sz w:val="22"/>
          <w:szCs w:val="22"/>
        </w:rPr>
        <w:t xml:space="preserve"> Table 2</w:t>
      </w:r>
      <w:r>
        <w:rPr>
          <w:rFonts w:cs="Times New Roman"/>
          <w:sz w:val="22"/>
          <w:szCs w:val="22"/>
        </w:rPr>
        <w:t xml:space="preserve">. Baseline </w:t>
      </w:r>
      <w:proofErr w:type="spellStart"/>
      <w:r>
        <w:rPr>
          <w:rFonts w:cs="Times New Roman"/>
          <w:sz w:val="22"/>
          <w:szCs w:val="22"/>
        </w:rPr>
        <w:t>echocardiography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according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to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the</w:t>
      </w:r>
      <w:proofErr w:type="spellEnd"/>
      <w:r>
        <w:rPr>
          <w:rFonts w:cs="Times New Roman"/>
          <w:sz w:val="22"/>
          <w:szCs w:val="22"/>
        </w:rPr>
        <w:t xml:space="preserve"> American College </w:t>
      </w:r>
      <w:proofErr w:type="spellStart"/>
      <w:r>
        <w:rPr>
          <w:rFonts w:cs="Times New Roman"/>
          <w:sz w:val="22"/>
          <w:szCs w:val="22"/>
        </w:rPr>
        <w:t>of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Cardiology</w:t>
      </w:r>
      <w:proofErr w:type="spellEnd"/>
      <w:r>
        <w:rPr>
          <w:rFonts w:cs="Times New Roman"/>
          <w:sz w:val="22"/>
          <w:szCs w:val="22"/>
        </w:rPr>
        <w:t xml:space="preserve">/American Heart </w:t>
      </w:r>
      <w:proofErr w:type="spellStart"/>
      <w:r>
        <w:rPr>
          <w:rFonts w:cs="Times New Roman"/>
          <w:sz w:val="22"/>
          <w:szCs w:val="22"/>
        </w:rPr>
        <w:t>Association</w:t>
      </w:r>
      <w:proofErr w:type="spellEnd"/>
      <w:r>
        <w:rPr>
          <w:rFonts w:cs="Times New Roman"/>
          <w:sz w:val="22"/>
          <w:szCs w:val="22"/>
        </w:rPr>
        <w:t xml:space="preserve"> HF </w:t>
      </w:r>
      <w:proofErr w:type="spellStart"/>
      <w:r>
        <w:rPr>
          <w:rFonts w:cs="Times New Roman"/>
          <w:sz w:val="22"/>
          <w:szCs w:val="22"/>
        </w:rPr>
        <w:t>Staging</w:t>
      </w:r>
      <w:proofErr w:type="spellEnd"/>
      <w:r>
        <w:rPr>
          <w:rFonts w:cs="Times New Roman"/>
          <w:sz w:val="22"/>
          <w:szCs w:val="22"/>
        </w:rPr>
        <w:t xml:space="preserve"> System.</w:t>
      </w:r>
    </w:p>
    <w:p w14:paraId="23ED146D" w14:textId="77777777" w:rsidR="007E1DF8" w:rsidRDefault="007E1DF8">
      <w:pPr>
        <w:spacing w:line="480" w:lineRule="auto"/>
        <w:jc w:val="both"/>
        <w:rPr>
          <w:rFonts w:eastAsia="Times New Roman" w:cs="Times New Roman"/>
          <w:b/>
          <w:bCs/>
          <w:sz w:val="22"/>
          <w:szCs w:val="22"/>
        </w:rPr>
      </w:pPr>
    </w:p>
    <w:tbl>
      <w:tblPr>
        <w:tblW w:w="919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85"/>
        <w:gridCol w:w="1646"/>
        <w:gridCol w:w="1547"/>
        <w:gridCol w:w="1813"/>
      </w:tblGrid>
      <w:tr w:rsidR="007E1DF8" w14:paraId="23ED1475" w14:textId="77777777">
        <w:trPr>
          <w:trHeight w:val="300"/>
          <w:jc w:val="center"/>
        </w:trPr>
        <w:tc>
          <w:tcPr>
            <w:tcW w:w="4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6E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Variable</w:t>
            </w:r>
          </w:p>
        </w:tc>
        <w:tc>
          <w:tcPr>
            <w:tcW w:w="164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6F" w14:textId="77777777" w:rsidR="007E1DF8" w:rsidRDefault="00040171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Stage A-B</w:t>
            </w:r>
          </w:p>
          <w:p w14:paraId="23ED1470" w14:textId="77777777" w:rsidR="007E1DF8" w:rsidRDefault="00040171">
            <w:pPr>
              <w:spacing w:line="276" w:lineRule="auto"/>
              <w:jc w:val="center"/>
            </w:pPr>
            <w:r>
              <w:rPr>
                <w:rFonts w:cs="Times New Roman"/>
                <w:b/>
                <w:sz w:val="22"/>
                <w:szCs w:val="22"/>
              </w:rPr>
              <w:t>(n=651)</w:t>
            </w:r>
          </w:p>
        </w:tc>
        <w:tc>
          <w:tcPr>
            <w:tcW w:w="154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71" w14:textId="77777777" w:rsidR="007E1DF8" w:rsidRDefault="00040171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Stage C-HFpEF</w:t>
            </w:r>
          </w:p>
          <w:p w14:paraId="23ED1472" w14:textId="77777777" w:rsidR="007E1DF8" w:rsidRDefault="00040171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(n=561)</w:t>
            </w:r>
          </w:p>
        </w:tc>
        <w:tc>
          <w:tcPr>
            <w:tcW w:w="181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73" w14:textId="77777777" w:rsidR="007E1DF8" w:rsidRDefault="00040171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Stage C-HFrEF</w:t>
            </w:r>
          </w:p>
          <w:p w14:paraId="23ED1474" w14:textId="77777777" w:rsidR="007E1DF8" w:rsidRDefault="00040171">
            <w:pPr>
              <w:spacing w:line="276" w:lineRule="auto"/>
              <w:jc w:val="center"/>
            </w:pPr>
            <w:r>
              <w:rPr>
                <w:rFonts w:cs="Times New Roman"/>
                <w:b/>
                <w:sz w:val="22"/>
                <w:szCs w:val="22"/>
              </w:rPr>
              <w:t>(n=376)</w:t>
            </w:r>
          </w:p>
        </w:tc>
      </w:tr>
      <w:tr w:rsidR="007E1DF8" w14:paraId="23ED147A" w14:textId="77777777">
        <w:trPr>
          <w:trHeight w:val="300"/>
          <w:jc w:val="center"/>
        </w:trPr>
        <w:tc>
          <w:tcPr>
            <w:tcW w:w="4185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76" w14:textId="77777777" w:rsidR="007E1DF8" w:rsidRDefault="00040171">
            <w:pPr>
              <w:spacing w:line="276" w:lineRule="auto"/>
              <w:jc w:val="both"/>
            </w:pP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 xml:space="preserve">Left </w:t>
            </w:r>
            <w:proofErr w:type="spellStart"/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ventricle</w:t>
            </w:r>
            <w:proofErr w:type="spellEnd"/>
          </w:p>
        </w:tc>
        <w:tc>
          <w:tcPr>
            <w:tcW w:w="1646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77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78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79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</w:tr>
      <w:tr w:rsidR="007E1DF8" w14:paraId="23ED147F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7B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WMSI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7C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 (1-1)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7D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 (1-1)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7E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2 (2-2.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2)</w:t>
            </w:r>
            <w:proofErr w:type="spellStart"/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  <w:r>
              <w:rPr>
                <w:rFonts w:cs="Times New Roman"/>
                <w:sz w:val="22"/>
                <w:szCs w:val="22"/>
                <w:vertAlign w:val="superscript"/>
              </w:rPr>
              <w:t>,b</w:t>
            </w:r>
            <w:proofErr w:type="spellEnd"/>
          </w:p>
        </w:tc>
      </w:tr>
      <w:tr w:rsidR="007E1DF8" w14:paraId="23ED1484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80" w14:textId="77777777" w:rsidR="007E1DF8" w:rsidRDefault="00040171">
            <w:pPr>
              <w:spacing w:line="276" w:lineRule="auto"/>
              <w:jc w:val="both"/>
            </w:pP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LVMi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>, g/m</w:t>
            </w:r>
            <w:r>
              <w:rPr>
                <w:rFonts w:eastAsia="Times New Roman" w:cs="Times New Roman"/>
                <w:sz w:val="22"/>
                <w:szCs w:val="22"/>
                <w:vertAlign w:val="superscript"/>
              </w:rPr>
              <w:t>2.7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81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104 (86-121)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82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110 (92-132)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83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131 (109-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158)</w:t>
            </w:r>
            <w:proofErr w:type="spellStart"/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  <w:r>
              <w:rPr>
                <w:rFonts w:cs="Times New Roman"/>
                <w:sz w:val="22"/>
                <w:szCs w:val="22"/>
                <w:vertAlign w:val="superscript"/>
              </w:rPr>
              <w:t>,b</w:t>
            </w:r>
            <w:proofErr w:type="spellEnd"/>
          </w:p>
        </w:tc>
      </w:tr>
      <w:tr w:rsidR="007E1DF8" w14:paraId="23ED1489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85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RWT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86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0.39 (0.35-0.44)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87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0.40 (0.35-0.44)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88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0.30 (0.26-0.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35)</w:t>
            </w:r>
            <w:proofErr w:type="spellStart"/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  <w:r>
              <w:rPr>
                <w:rFonts w:cs="Times New Roman"/>
                <w:sz w:val="22"/>
                <w:szCs w:val="22"/>
                <w:vertAlign w:val="superscript"/>
              </w:rPr>
              <w:t>,b</w:t>
            </w:r>
            <w:proofErr w:type="spellEnd"/>
          </w:p>
        </w:tc>
      </w:tr>
      <w:tr w:rsidR="007E1DF8" w14:paraId="23ED148E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8A" w14:textId="77777777" w:rsidR="007E1DF8" w:rsidRDefault="00040171">
            <w:pPr>
              <w:spacing w:line="276" w:lineRule="auto"/>
              <w:jc w:val="both"/>
            </w:pP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LVEDVi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mL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>/m</w:t>
            </w:r>
            <w:r>
              <w:rPr>
                <w:rFonts w:eastAsia="Times New Roman" w:cs="Times New Roman"/>
                <w:sz w:val="22"/>
                <w:szCs w:val="22"/>
                <w:vertAlign w:val="superscript"/>
              </w:rPr>
              <w:t xml:space="preserve">2 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8B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63 (52-75)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8C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 xml:space="preserve"> 65 (55-78)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8D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102 (82-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121)</w:t>
            </w:r>
            <w:proofErr w:type="spellStart"/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  <w:r>
              <w:rPr>
                <w:rFonts w:cs="Times New Roman"/>
                <w:sz w:val="22"/>
                <w:szCs w:val="22"/>
                <w:vertAlign w:val="superscript"/>
              </w:rPr>
              <w:t>,b</w:t>
            </w:r>
            <w:proofErr w:type="spellEnd"/>
          </w:p>
        </w:tc>
      </w:tr>
      <w:tr w:rsidR="007E1DF8" w14:paraId="23ED1493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8F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LV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ejection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fraction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 xml:space="preserve">, % 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90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64 (59-68)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91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62 (57-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66)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92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36 (30-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44)</w:t>
            </w:r>
            <w:proofErr w:type="spellStart"/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  <w:r>
              <w:rPr>
                <w:rFonts w:cs="Times New Roman"/>
                <w:sz w:val="22"/>
                <w:szCs w:val="22"/>
                <w:vertAlign w:val="superscript"/>
              </w:rPr>
              <w:t>,b</w:t>
            </w:r>
            <w:proofErr w:type="spellEnd"/>
          </w:p>
        </w:tc>
      </w:tr>
      <w:tr w:rsidR="007E1DF8" w14:paraId="23ED1498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94" w14:textId="6FE55C99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Average S</w:t>
            </w:r>
            <w:r w:rsidR="00FE27DA">
              <w:rPr>
                <w:rFonts w:eastAsia="Times New Roman" w:cs="Times New Roman"/>
                <w:sz w:val="22"/>
                <w:szCs w:val="22"/>
              </w:rPr>
              <w:t>'</w:t>
            </w:r>
            <w:r>
              <w:rPr>
                <w:rFonts w:eastAsia="Times New Roman" w:cs="Times New Roman"/>
                <w:sz w:val="22"/>
                <w:szCs w:val="22"/>
              </w:rPr>
              <w:t>, cm/s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95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8.5 (7.2-10)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96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6.5 (5.5-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8)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97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5.5 (4.5-6.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5)</w:t>
            </w:r>
            <w:proofErr w:type="spellStart"/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  <w:r>
              <w:rPr>
                <w:rFonts w:cs="Times New Roman"/>
                <w:sz w:val="22"/>
                <w:szCs w:val="22"/>
                <w:vertAlign w:val="superscript"/>
              </w:rPr>
              <w:t>,b</w:t>
            </w:r>
            <w:proofErr w:type="spellEnd"/>
          </w:p>
        </w:tc>
      </w:tr>
      <w:tr w:rsidR="007E1DF8" w14:paraId="23ED149D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99" w14:textId="77777777" w:rsidR="007E1DF8" w:rsidRDefault="00040171">
            <w:pPr>
              <w:spacing w:line="276" w:lineRule="auto"/>
              <w:jc w:val="both"/>
            </w:pPr>
            <w:r>
              <w:rPr>
                <w:rFonts w:eastAsia="Times New Roman" w:cs="Times New Roman"/>
                <w:sz w:val="22"/>
                <w:szCs w:val="22"/>
              </w:rPr>
              <w:t>LV GLS, %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9A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17.5 (15.1-20.3)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9B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sz w:val="22"/>
                <w:szCs w:val="22"/>
              </w:rPr>
              <w:t>15.2 (12.8-18.1)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 xml:space="preserve"> a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9C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sz w:val="22"/>
                <w:szCs w:val="22"/>
              </w:rPr>
              <w:t>8.7 (6.3-10.</w:t>
            </w:r>
            <w:proofErr w:type="gramStart"/>
            <w:r>
              <w:rPr>
                <w:rFonts w:eastAsia="Times New Roman" w:cs="Times New Roman"/>
                <w:sz w:val="22"/>
                <w:szCs w:val="22"/>
              </w:rPr>
              <w:t>8)</w:t>
            </w:r>
            <w:proofErr w:type="spellStart"/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  <w:r>
              <w:rPr>
                <w:rFonts w:cs="Times New Roman"/>
                <w:sz w:val="22"/>
                <w:szCs w:val="22"/>
                <w:vertAlign w:val="superscript"/>
              </w:rPr>
              <w:t>,b</w:t>
            </w:r>
            <w:proofErr w:type="spellEnd"/>
          </w:p>
        </w:tc>
      </w:tr>
      <w:tr w:rsidR="007E1DF8" w14:paraId="23ED14A2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9E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SV,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mL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beat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9F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62.8 (51.2-77.2)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A0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56.5 (44.2-70.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5)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A1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58.5 (48.0-74.7)</w:t>
            </w:r>
          </w:p>
        </w:tc>
      </w:tr>
      <w:tr w:rsidR="007E1DF8" w14:paraId="23ED14A7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A3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CO, L/min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A4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4.5 (3.5-5.6)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A5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4.5 (3.6-5.4)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A6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4.6 (3.7-5.9)</w:t>
            </w:r>
          </w:p>
        </w:tc>
      </w:tr>
      <w:tr w:rsidR="007E1DF8" w14:paraId="23ED14AC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A8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Mitral E, cm/s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A9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75 (65-95)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AA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100 (75-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140)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AB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75 (55-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110)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b</w:t>
            </w:r>
            <w:proofErr w:type="gramEnd"/>
          </w:p>
        </w:tc>
      </w:tr>
      <w:tr w:rsidR="007E1DF8" w14:paraId="23ED14B1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AD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Mitral A, cm/s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AE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85 (68-105)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AF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94 (70-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120)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c</w:t>
            </w:r>
            <w:proofErr w:type="gramEnd"/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B0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80 (55-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100)</w:t>
            </w:r>
            <w:proofErr w:type="spellStart"/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  <w:r>
              <w:rPr>
                <w:rFonts w:cs="Times New Roman"/>
                <w:sz w:val="22"/>
                <w:szCs w:val="22"/>
                <w:vertAlign w:val="superscript"/>
              </w:rPr>
              <w:t>,b</w:t>
            </w:r>
            <w:proofErr w:type="spellEnd"/>
          </w:p>
        </w:tc>
      </w:tr>
      <w:tr w:rsidR="007E1DF8" w14:paraId="23ED14B6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B2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Mitral E/A 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B3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0.89 (0.73-1.13)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B4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1.00 (0.72-1.45)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B5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0.88 (0.60-1.62)</w:t>
            </w:r>
          </w:p>
        </w:tc>
      </w:tr>
      <w:tr w:rsidR="007E1DF8" w14:paraId="23ED14BB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B7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Average E/e’ 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B8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9 (7-11)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B9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12 (9-17)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BA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11 (8-16)</w:t>
            </w:r>
          </w:p>
        </w:tc>
      </w:tr>
      <w:tr w:rsidR="007E1DF8" w14:paraId="23ED14C0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BC" w14:textId="1BF4F8FB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LA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reservoir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strain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>/E/e</w:t>
            </w:r>
            <w:r w:rsidR="00FE27DA">
              <w:rPr>
                <w:rFonts w:eastAsia="Times New Roman" w:cs="Times New Roman"/>
                <w:sz w:val="22"/>
                <w:szCs w:val="22"/>
              </w:rPr>
              <w:t>'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BD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3.32 (2.17-5.08)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BE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1.46 (0.83-2.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36)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BF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1.30 (0.68-2.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06)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</w:tr>
      <w:tr w:rsidR="007E1DF8" w14:paraId="23ED14C5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C1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 xml:space="preserve">Left </w:t>
            </w:r>
            <w:proofErr w:type="spellStart"/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atrium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C2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C3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C4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</w:tr>
      <w:tr w:rsidR="007E1DF8" w14:paraId="23ED14CA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C6" w14:textId="77777777" w:rsidR="007E1DF8" w:rsidRDefault="00040171">
            <w:pPr>
              <w:spacing w:line="276" w:lineRule="auto"/>
              <w:jc w:val="both"/>
            </w:pP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LAVi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mL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>/m</w:t>
            </w:r>
            <w:r>
              <w:rPr>
                <w:rFonts w:eastAsia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C7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30.8 (24.4-38.2)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C8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43.8 (35-54.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6)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C9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40.9 (32.4-56.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4)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</w:tr>
      <w:tr w:rsidR="007E1DF8" w14:paraId="23ED14CF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CB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LA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reservoir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strain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 xml:space="preserve">, % 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CC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33 (25-40)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CD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19 (12-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27)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CE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15 (11-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22)</w:t>
            </w:r>
            <w:proofErr w:type="spellStart"/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  <w:r>
              <w:rPr>
                <w:rFonts w:cs="Times New Roman"/>
                <w:sz w:val="22"/>
                <w:szCs w:val="22"/>
                <w:vertAlign w:val="superscript"/>
              </w:rPr>
              <w:t>,b</w:t>
            </w:r>
            <w:proofErr w:type="spellEnd"/>
          </w:p>
        </w:tc>
      </w:tr>
      <w:tr w:rsidR="007E1DF8" w14:paraId="23ED14D4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D0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LA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booster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strain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 xml:space="preserve">, % (SR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only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>)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D1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16 (12-19)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D2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11 (7-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15)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D3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8 (6-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13)</w:t>
            </w:r>
            <w:proofErr w:type="spellStart"/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  <w:r>
              <w:rPr>
                <w:rFonts w:cs="Times New Roman"/>
                <w:sz w:val="22"/>
                <w:szCs w:val="22"/>
                <w:vertAlign w:val="superscript"/>
              </w:rPr>
              <w:t>,c</w:t>
            </w:r>
            <w:proofErr w:type="spellEnd"/>
          </w:p>
        </w:tc>
      </w:tr>
      <w:tr w:rsidR="007E1DF8" w14:paraId="23ED14D9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D5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 xml:space="preserve">Right </w:t>
            </w:r>
            <w:proofErr w:type="spellStart"/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ventricle</w:t>
            </w:r>
            <w:proofErr w:type="spellEnd"/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pulmonary</w:t>
            </w:r>
            <w:proofErr w:type="spellEnd"/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circulation</w:t>
            </w:r>
            <w:proofErr w:type="spellEnd"/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D6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D7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D8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</w:tr>
      <w:tr w:rsidR="007E1DF8" w14:paraId="23ED14DE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DA" w14:textId="77777777" w:rsidR="007E1DF8" w:rsidRDefault="00040171">
            <w:pPr>
              <w:spacing w:line="276" w:lineRule="auto"/>
              <w:jc w:val="both"/>
            </w:pPr>
            <w:r>
              <w:rPr>
                <w:rFonts w:eastAsia="Times New Roman" w:cs="Times New Roman"/>
                <w:sz w:val="22"/>
                <w:szCs w:val="22"/>
              </w:rPr>
              <w:t xml:space="preserve">RA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area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>, cm</w:t>
            </w:r>
            <w:r>
              <w:rPr>
                <w:rFonts w:eastAsia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DB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19 (15-29)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DC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22 (17-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29)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DD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22 (17-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31)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</w:tr>
      <w:tr w:rsidR="007E1DF8" w14:paraId="23ED14E3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DF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TAPSE, mm 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E0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22 (19-24)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E1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20 (18-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22)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E2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18 (17-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21)</w:t>
            </w:r>
            <w:proofErr w:type="spellStart"/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  <w:r>
              <w:rPr>
                <w:rFonts w:cs="Times New Roman"/>
                <w:sz w:val="22"/>
                <w:szCs w:val="22"/>
                <w:vertAlign w:val="superscript"/>
              </w:rPr>
              <w:t>,b</w:t>
            </w:r>
            <w:proofErr w:type="spellEnd"/>
          </w:p>
        </w:tc>
      </w:tr>
      <w:tr w:rsidR="007E1DF8" w14:paraId="23ED14E8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E4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sPAP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mmHg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E5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26 (22-33)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E6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39 (29-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50)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E7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31 (25-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43)</w:t>
            </w:r>
            <w:proofErr w:type="spellStart"/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  <w:r>
              <w:rPr>
                <w:rFonts w:cs="Times New Roman"/>
                <w:sz w:val="22"/>
                <w:szCs w:val="22"/>
                <w:vertAlign w:val="superscript"/>
              </w:rPr>
              <w:t>,b</w:t>
            </w:r>
            <w:proofErr w:type="spellEnd"/>
          </w:p>
        </w:tc>
      </w:tr>
      <w:tr w:rsidR="007E1DF8" w14:paraId="23ED14ED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E9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dPAP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mmHg</w:t>
            </w:r>
            <w:proofErr w:type="spellEnd"/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EA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8 (6-10)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EB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11 (8-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15)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EC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11 (8-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16)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</w:tr>
      <w:tr w:rsidR="007E1DF8" w14:paraId="23ED14F2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EE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TAPSE/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sPAP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>, mm/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mmHg</w:t>
            </w:r>
            <w:proofErr w:type="spellEnd"/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EF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0.79 (0.63-0.96)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F0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0.51 (0.38-0.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71)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F1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0.59 (0.40-0.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81)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</w:tr>
      <w:tr w:rsidR="007E1DF8" w14:paraId="23ED14F7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F3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TR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severity</w:t>
            </w:r>
            <w:proofErr w:type="spellEnd"/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F4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F5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F6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</w:tr>
      <w:tr w:rsidR="007E1DF8" w14:paraId="23ED14FC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F8" w14:textId="77777777" w:rsidR="007E1DF8" w:rsidRDefault="00040171">
            <w:pPr>
              <w:spacing w:line="276" w:lineRule="auto"/>
              <w:ind w:left="174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Mild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F9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592 (91)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FA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353 (63)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FB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290 (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77)*</w:t>
            </w:r>
            <w:proofErr w:type="gramEnd"/>
          </w:p>
        </w:tc>
      </w:tr>
      <w:tr w:rsidR="007E1DF8" w14:paraId="23ED1501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FD" w14:textId="77777777" w:rsidR="007E1DF8" w:rsidRDefault="00040171">
            <w:pPr>
              <w:spacing w:line="276" w:lineRule="auto"/>
              <w:ind w:left="174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Moderate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4FE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26 (4)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4FF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112 (20)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00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45 (12)</w:t>
            </w:r>
          </w:p>
        </w:tc>
      </w:tr>
      <w:tr w:rsidR="007E1DF8" w14:paraId="23ED1506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02" w14:textId="77777777" w:rsidR="007E1DF8" w:rsidRDefault="00040171">
            <w:pPr>
              <w:spacing w:line="276" w:lineRule="auto"/>
              <w:ind w:left="174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Severe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03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7 (1)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04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90 (16)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05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38 (10)</w:t>
            </w:r>
          </w:p>
        </w:tc>
      </w:tr>
      <w:tr w:rsidR="007E1DF8" w14:paraId="23ED150B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07" w14:textId="77777777" w:rsidR="007E1DF8" w:rsidRDefault="00040171">
            <w:pPr>
              <w:spacing w:line="276" w:lineRule="auto"/>
              <w:jc w:val="both"/>
            </w:pPr>
            <w:r>
              <w:rPr>
                <w:rFonts w:eastAsia="Times New Roman" w:cs="Times New Roman"/>
                <w:sz w:val="22"/>
                <w:szCs w:val="22"/>
              </w:rPr>
              <w:t>EROA-TR</w:t>
            </w:r>
            <w:r>
              <w:rPr>
                <w:rFonts w:eastAsia="Times New Roman" w:cs="Times New Roman"/>
                <w:sz w:val="22"/>
                <w:szCs w:val="22"/>
                <w:vertAlign w:val="superscript"/>
              </w:rPr>
              <w:t>#</w:t>
            </w:r>
          </w:p>
        </w:tc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08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0.29 (0.23-0.32)</w:t>
            </w:r>
          </w:p>
        </w:tc>
        <w:tc>
          <w:tcPr>
            <w:tcW w:w="154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09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0.45 (0.31-0.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62)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0A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0.39 (0.35-0.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56)</w:t>
            </w:r>
            <w:proofErr w:type="spellStart"/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  <w:r>
              <w:rPr>
                <w:rFonts w:cs="Times New Roman"/>
                <w:sz w:val="22"/>
                <w:szCs w:val="22"/>
                <w:vertAlign w:val="superscript"/>
              </w:rPr>
              <w:t>,b</w:t>
            </w:r>
            <w:proofErr w:type="spellEnd"/>
          </w:p>
        </w:tc>
      </w:tr>
      <w:tr w:rsidR="007E1DF8" w14:paraId="23ED1510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0C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Congestion</w:t>
            </w:r>
            <w:proofErr w:type="spellEnd"/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assessment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0D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0E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0F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</w:tr>
      <w:tr w:rsidR="007E1DF8" w14:paraId="23ED1515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11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IVC, mm*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12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15 (15-18)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13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17 (15-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21)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14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17 (15-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20)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</w:tr>
      <w:tr w:rsidR="007E1DF8" w14:paraId="23ED151A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16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IVC ≥21 mm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17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33 (5)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18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sz w:val="22"/>
                <w:szCs w:val="22"/>
              </w:rPr>
              <w:t>135 (24)</w:t>
            </w: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19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90 (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16)*</w:t>
            </w:r>
            <w:proofErr w:type="gramEnd"/>
          </w:p>
        </w:tc>
      </w:tr>
      <w:tr w:rsidR="007E1DF8" w14:paraId="23ED151F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1B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IVC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collapse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 xml:space="preserve"> &lt;50%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1C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13 (2)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1D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sz w:val="22"/>
                <w:szCs w:val="22"/>
              </w:rPr>
              <w:t>90 (16)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1E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41 (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11)*</w:t>
            </w:r>
            <w:proofErr w:type="gramEnd"/>
          </w:p>
        </w:tc>
      </w:tr>
      <w:tr w:rsidR="007E1DF8" w14:paraId="23ED1524" w14:textId="77777777">
        <w:trPr>
          <w:trHeight w:val="259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20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B-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lines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21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 (0-4)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22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4 (2-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11)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23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5 (1-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11)</w:t>
            </w:r>
            <w:r>
              <w:rPr>
                <w:rFonts w:cs="Times New Roman"/>
                <w:sz w:val="22"/>
                <w:szCs w:val="22"/>
                <w:vertAlign w:val="superscript"/>
              </w:rPr>
              <w:t>a</w:t>
            </w:r>
            <w:proofErr w:type="gramEnd"/>
          </w:p>
        </w:tc>
      </w:tr>
      <w:tr w:rsidR="007E1DF8" w14:paraId="23ED1529" w14:textId="77777777">
        <w:trPr>
          <w:trHeight w:val="352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25" w14:textId="77777777" w:rsidR="007E1DF8" w:rsidRDefault="00040171">
            <w:pPr>
              <w:spacing w:line="276" w:lineRule="auto"/>
              <w:jc w:val="both"/>
            </w:pPr>
            <w:r>
              <w:rPr>
                <w:rFonts w:eastAsia="Times New Roman" w:cs="Times New Roman"/>
                <w:sz w:val="22"/>
                <w:szCs w:val="22"/>
              </w:rPr>
              <w:t>B-lines</w:t>
            </w:r>
            <w:r>
              <w:rPr>
                <w:rFonts w:cs="Times New Roman"/>
                <w:sz w:val="20"/>
                <w:szCs w:val="20"/>
              </w:rPr>
              <w:t>≥4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26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117 (18)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27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230 (41)</w:t>
            </w: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28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154 (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41)*</w:t>
            </w:r>
            <w:proofErr w:type="gramEnd"/>
          </w:p>
        </w:tc>
      </w:tr>
      <w:tr w:rsidR="007E1DF8" w14:paraId="23ED152E" w14:textId="77777777">
        <w:trPr>
          <w:trHeight w:val="352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2A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B-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lines</w:t>
            </w:r>
            <w:proofErr w:type="spellEnd"/>
            <w:r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cardiogenic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2B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65 (10)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2C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168 (30)</w:t>
            </w: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2D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128 (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34)*</w:t>
            </w:r>
            <w:proofErr w:type="gramEnd"/>
          </w:p>
        </w:tc>
      </w:tr>
      <w:tr w:rsidR="007E1DF8" w14:paraId="23ED1533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2F" w14:textId="77777777" w:rsidR="007E1DF8" w:rsidRDefault="00040171">
            <w:pPr>
              <w:spacing w:line="276" w:lineRule="auto"/>
              <w:jc w:val="both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RVF </w:t>
            </w:r>
            <w:proofErr w:type="spellStart"/>
            <w:r>
              <w:rPr>
                <w:rFonts w:eastAsia="Times New Roman" w:cs="Times New Roman"/>
                <w:sz w:val="22"/>
                <w:szCs w:val="22"/>
              </w:rPr>
              <w:t>pattern</w:t>
            </w:r>
            <w:proofErr w:type="spellEnd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30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31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32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</w:tr>
      <w:tr w:rsidR="007E1DF8" w14:paraId="23ED1538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34" w14:textId="77777777" w:rsidR="007E1DF8" w:rsidRDefault="00040171">
            <w:pPr>
              <w:spacing w:line="276" w:lineRule="auto"/>
              <w:ind w:left="173"/>
              <w:jc w:val="both"/>
            </w:pPr>
            <w:r>
              <w:rPr>
                <w:rFonts w:cs="Times New Roman"/>
                <w:sz w:val="20"/>
                <w:szCs w:val="20"/>
                <w:lang w:val="en-GB"/>
              </w:rPr>
              <w:t xml:space="preserve">Continuous 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35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600 (92)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36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377 (66)</w:t>
            </w: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37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256 (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68)*</w:t>
            </w:r>
            <w:proofErr w:type="gramEnd"/>
          </w:p>
        </w:tc>
      </w:tr>
      <w:tr w:rsidR="007E1DF8" w14:paraId="23ED153D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39" w14:textId="77777777" w:rsidR="007E1DF8" w:rsidRDefault="00040171">
            <w:pPr>
              <w:spacing w:line="276" w:lineRule="auto"/>
              <w:ind w:left="174"/>
              <w:jc w:val="both"/>
            </w:pPr>
            <w:r>
              <w:rPr>
                <w:rFonts w:cs="Times New Roman"/>
                <w:sz w:val="20"/>
                <w:szCs w:val="20"/>
                <w:lang w:val="en-GB"/>
              </w:rPr>
              <w:t xml:space="preserve">Discontinuous: pulsatile 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3A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47 (7)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3B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90 (16)</w:t>
            </w: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3C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56 (15)</w:t>
            </w:r>
          </w:p>
        </w:tc>
      </w:tr>
      <w:tr w:rsidR="007E1DF8" w14:paraId="23ED1542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3E" w14:textId="77777777" w:rsidR="007E1DF8" w:rsidRDefault="00040171">
            <w:pPr>
              <w:spacing w:line="276" w:lineRule="auto"/>
              <w:ind w:left="174"/>
              <w:jc w:val="both"/>
            </w:pPr>
            <w:r>
              <w:rPr>
                <w:rFonts w:cs="Times New Roman"/>
                <w:sz w:val="20"/>
                <w:szCs w:val="20"/>
                <w:lang w:val="en-GB"/>
              </w:rPr>
              <w:t xml:space="preserve">Discontinuous: biphasic 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3F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3 (1)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40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39 (7)</w:t>
            </w: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41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34 (9)</w:t>
            </w:r>
          </w:p>
        </w:tc>
      </w:tr>
      <w:tr w:rsidR="007E1DF8" w14:paraId="23ED1547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43" w14:textId="77777777" w:rsidR="007E1DF8" w:rsidRDefault="00040171">
            <w:pPr>
              <w:spacing w:line="276" w:lineRule="auto"/>
              <w:ind w:left="174"/>
              <w:jc w:val="both"/>
            </w:pPr>
            <w:r>
              <w:rPr>
                <w:rFonts w:cs="Times New Roman"/>
                <w:sz w:val="20"/>
                <w:szCs w:val="20"/>
                <w:lang w:val="en-GB"/>
              </w:rPr>
              <w:t xml:space="preserve">Discontinuous: monophasic 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44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0 (0)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45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61 (11)</w:t>
            </w: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46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30 (8)</w:t>
            </w:r>
          </w:p>
        </w:tc>
      </w:tr>
      <w:tr w:rsidR="007E1DF8" w14:paraId="23ED154C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48" w14:textId="77777777" w:rsidR="007E1DF8" w:rsidRDefault="00040171">
            <w:pPr>
              <w:spacing w:line="276" w:lineRule="auto"/>
              <w:jc w:val="both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lastRenderedPageBreak/>
              <w:t>Hepatic vein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49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4A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4B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</w:tr>
      <w:tr w:rsidR="007E1DF8" w14:paraId="23ED1551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4D" w14:textId="77777777" w:rsidR="007E1DF8" w:rsidRDefault="00040171">
            <w:pPr>
              <w:spacing w:line="276" w:lineRule="auto"/>
              <w:ind w:left="174"/>
              <w:jc w:val="both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S&gt;D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4E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84 (71)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4F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48 (28)</w:t>
            </w: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50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23 (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33)*</w:t>
            </w:r>
            <w:proofErr w:type="gramEnd"/>
          </w:p>
        </w:tc>
      </w:tr>
      <w:tr w:rsidR="007E1DF8" w14:paraId="23ED1556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52" w14:textId="77777777" w:rsidR="007E1DF8" w:rsidRDefault="00040171">
            <w:pPr>
              <w:spacing w:line="276" w:lineRule="auto"/>
              <w:ind w:left="174"/>
              <w:jc w:val="both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S≤D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53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31 (26)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54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48 (28)</w:t>
            </w: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55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11 (16)</w:t>
            </w:r>
          </w:p>
        </w:tc>
      </w:tr>
      <w:tr w:rsidR="007E1DF8" w14:paraId="23ED155B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57" w14:textId="77777777" w:rsidR="007E1DF8" w:rsidRDefault="00040171">
            <w:pPr>
              <w:spacing w:line="276" w:lineRule="auto"/>
              <w:ind w:left="174"/>
              <w:jc w:val="both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Systolic flow reversal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58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4 (3)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59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75 (44)</w:t>
            </w: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5A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35 (51)</w:t>
            </w:r>
          </w:p>
        </w:tc>
      </w:tr>
      <w:tr w:rsidR="007E1DF8" w14:paraId="23ED1560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5C" w14:textId="77777777" w:rsidR="007E1DF8" w:rsidRDefault="00040171">
            <w:pPr>
              <w:spacing w:line="276" w:lineRule="auto"/>
              <w:jc w:val="both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 xml:space="preserve">Portal vein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pulsatility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index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5D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21 (13-27)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5E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22 (13-47)</w:t>
            </w: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5F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21 (16-29)</w:t>
            </w:r>
          </w:p>
        </w:tc>
      </w:tr>
      <w:tr w:rsidR="007E1DF8" w14:paraId="23ED1565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61" w14:textId="77777777" w:rsidR="007E1DF8" w:rsidRDefault="00040171">
            <w:pPr>
              <w:spacing w:line="276" w:lineRule="auto"/>
              <w:ind w:left="173"/>
              <w:jc w:val="both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Pulsatility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index &gt;30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62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25 (21)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63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49 (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37)°</w:t>
            </w:r>
            <w:proofErr w:type="gramEnd"/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64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10 (26)</w:t>
            </w:r>
          </w:p>
        </w:tc>
      </w:tr>
      <w:tr w:rsidR="007E1DF8" w14:paraId="23ED156A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66" w14:textId="1BE4D79F" w:rsidR="007E1DF8" w:rsidRDefault="00040171">
            <w:pPr>
              <w:spacing w:line="276" w:lineRule="auto"/>
              <w:jc w:val="both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Multi</w:t>
            </w:r>
            <w:r w:rsidR="00DB21BB">
              <w:rPr>
                <w:rFonts w:cs="Times New Roman"/>
                <w:sz w:val="20"/>
                <w:szCs w:val="20"/>
                <w:lang w:val="en-GB"/>
              </w:rPr>
              <w:t>-</w:t>
            </w:r>
            <w:r>
              <w:rPr>
                <w:rFonts w:cs="Times New Roman"/>
                <w:sz w:val="20"/>
                <w:szCs w:val="20"/>
                <w:lang w:val="en-GB"/>
              </w:rPr>
              <w:t>organ congestion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67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68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69" w14:textId="77777777" w:rsidR="007E1DF8" w:rsidRDefault="007E1DF8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</w:p>
        </w:tc>
      </w:tr>
      <w:tr w:rsidR="007E1DF8" w14:paraId="23ED156F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6B" w14:textId="77777777" w:rsidR="007E1DF8" w:rsidRDefault="00040171">
            <w:pPr>
              <w:spacing w:line="276" w:lineRule="auto"/>
              <w:ind w:left="173"/>
              <w:jc w:val="both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No US sign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6C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453 (53)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6D" w14:textId="77777777" w:rsidR="007E1DF8" w:rsidRDefault="00040171">
            <w:pPr>
              <w:spacing w:line="276" w:lineRule="auto"/>
              <w:jc w:val="center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220 (40)</w:t>
            </w: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6E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183 (</w:t>
            </w:r>
            <w:proofErr w:type="gramStart"/>
            <w:r>
              <w:rPr>
                <w:rFonts w:eastAsia="Times New Roman" w:cs="Times New Roman"/>
                <w:bCs/>
                <w:sz w:val="22"/>
                <w:szCs w:val="22"/>
              </w:rPr>
              <w:t>48)*</w:t>
            </w:r>
            <w:proofErr w:type="gramEnd"/>
          </w:p>
        </w:tc>
      </w:tr>
      <w:tr w:rsidR="007E1DF8" w14:paraId="23ED1574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70" w14:textId="77777777" w:rsidR="007E1DF8" w:rsidRDefault="00040171">
            <w:pPr>
              <w:spacing w:line="276" w:lineRule="auto"/>
              <w:ind w:left="173"/>
              <w:jc w:val="both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1 US sign</w:t>
            </w:r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71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165 (36)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72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180 (32)</w:t>
            </w: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73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113 (30)</w:t>
            </w:r>
          </w:p>
        </w:tc>
      </w:tr>
      <w:tr w:rsidR="007E1DF8" w14:paraId="23ED1579" w14:textId="77777777">
        <w:trPr>
          <w:trHeight w:val="300"/>
          <w:jc w:val="center"/>
        </w:trPr>
        <w:tc>
          <w:tcPr>
            <w:tcW w:w="4185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75" w14:textId="77777777" w:rsidR="007E1DF8" w:rsidRDefault="00040171">
            <w:pPr>
              <w:spacing w:line="276" w:lineRule="auto"/>
              <w:ind w:left="173"/>
              <w:jc w:val="both"/>
              <w:rPr>
                <w:rFonts w:cs="Times New Roman"/>
                <w:sz w:val="20"/>
                <w:szCs w:val="20"/>
                <w:lang w:val="en-GB"/>
              </w:rPr>
            </w:pPr>
            <w:bookmarkStart w:id="1" w:name="_Hlk214297432"/>
            <w:r>
              <w:rPr>
                <w:rFonts w:cs="Times New Roman"/>
                <w:sz w:val="20"/>
                <w:szCs w:val="20"/>
                <w:lang w:val="en-GB"/>
              </w:rPr>
              <w:t>≥2 US signs</w:t>
            </w:r>
            <w:bookmarkEnd w:id="1"/>
          </w:p>
        </w:tc>
        <w:tc>
          <w:tcPr>
            <w:tcW w:w="1646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76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33 (11)</w:t>
            </w:r>
          </w:p>
        </w:tc>
        <w:tc>
          <w:tcPr>
            <w:tcW w:w="1547" w:type="dxa"/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D1577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161 (28)</w:t>
            </w:r>
          </w:p>
        </w:tc>
        <w:tc>
          <w:tcPr>
            <w:tcW w:w="1813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78" w14:textId="77777777" w:rsidR="007E1DF8" w:rsidRDefault="00040171">
            <w:pPr>
              <w:spacing w:line="276" w:lineRule="auto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80 (22)</w:t>
            </w:r>
          </w:p>
        </w:tc>
      </w:tr>
    </w:tbl>
    <w:p w14:paraId="23ED157A" w14:textId="77777777" w:rsidR="007E1DF8" w:rsidRDefault="00040171">
      <w:pPr>
        <w:jc w:val="both"/>
      </w:pPr>
      <w:r>
        <w:rPr>
          <w:rFonts w:eastAsia="Times New Roman" w:cs="Times New Roman"/>
          <w:sz w:val="22"/>
          <w:szCs w:val="22"/>
        </w:rPr>
        <w:t xml:space="preserve">Values </w:t>
      </w:r>
      <w:proofErr w:type="spellStart"/>
      <w:r>
        <w:rPr>
          <w:rFonts w:eastAsia="Times New Roman" w:cs="Times New Roman"/>
          <w:sz w:val="22"/>
          <w:szCs w:val="22"/>
        </w:rPr>
        <w:t>are</w:t>
      </w:r>
      <w:proofErr w:type="spellEnd"/>
      <w:r>
        <w:rPr>
          <w:rFonts w:eastAsia="Times New Roman" w:cs="Times New Roman"/>
          <w:sz w:val="22"/>
          <w:szCs w:val="22"/>
        </w:rPr>
        <w:t xml:space="preserve"> n (%) </w:t>
      </w:r>
      <w:proofErr w:type="spellStart"/>
      <w:r>
        <w:rPr>
          <w:rFonts w:eastAsia="Times New Roman" w:cs="Times New Roman"/>
          <w:sz w:val="22"/>
          <w:szCs w:val="22"/>
        </w:rPr>
        <w:t>or</w:t>
      </w:r>
      <w:proofErr w:type="spellEnd"/>
      <w:r>
        <w:rPr>
          <w:rFonts w:eastAsia="Times New Roman" w:cs="Times New Roman"/>
          <w:sz w:val="22"/>
          <w:szCs w:val="22"/>
        </w:rPr>
        <w:t xml:space="preserve"> median (25</w:t>
      </w:r>
      <w:r>
        <w:rPr>
          <w:rFonts w:eastAsia="Times New Roman" w:cs="Times New Roman"/>
          <w:sz w:val="22"/>
          <w:szCs w:val="22"/>
          <w:vertAlign w:val="superscript"/>
        </w:rPr>
        <w:t>th</w:t>
      </w:r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quartile</w:t>
      </w:r>
      <w:proofErr w:type="spellEnd"/>
      <w:r>
        <w:rPr>
          <w:rFonts w:eastAsia="Times New Roman" w:cs="Times New Roman"/>
          <w:sz w:val="22"/>
          <w:szCs w:val="22"/>
        </w:rPr>
        <w:t>, 75</w:t>
      </w:r>
      <w:r>
        <w:rPr>
          <w:rFonts w:eastAsia="Times New Roman" w:cs="Times New Roman"/>
          <w:sz w:val="22"/>
          <w:szCs w:val="22"/>
          <w:vertAlign w:val="superscript"/>
        </w:rPr>
        <w:t>th</w:t>
      </w:r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quartile</w:t>
      </w:r>
      <w:proofErr w:type="spellEnd"/>
      <w:r>
        <w:rPr>
          <w:rFonts w:eastAsia="Times New Roman" w:cs="Times New Roman"/>
          <w:sz w:val="22"/>
          <w:szCs w:val="22"/>
        </w:rPr>
        <w:t>). </w:t>
      </w:r>
      <w:r>
        <w:rPr>
          <w:rFonts w:eastAsia="Times New Roman" w:cs="Times New Roman"/>
          <w:sz w:val="22"/>
          <w:szCs w:val="22"/>
          <w:lang w:val="en-US"/>
        </w:rPr>
        <w:t>  </w:t>
      </w:r>
    </w:p>
    <w:p w14:paraId="23ED157B" w14:textId="77777777" w:rsidR="007E1DF8" w:rsidRDefault="00040171">
      <w:pPr>
        <w:jc w:val="both"/>
      </w:pPr>
      <w:r>
        <w:rPr>
          <w:rFonts w:eastAsia="Times New Roman" w:cs="Times New Roman"/>
          <w:sz w:val="22"/>
          <w:szCs w:val="22"/>
          <w:vertAlign w:val="superscript"/>
        </w:rPr>
        <w:t>a</w:t>
      </w:r>
      <w:r>
        <w:rPr>
          <w:rFonts w:eastAsia="Times New Roman" w:cs="Times New Roman"/>
          <w:sz w:val="22"/>
          <w:szCs w:val="22"/>
        </w:rPr>
        <w:t xml:space="preserve"> p&lt;0.001 </w:t>
      </w:r>
      <w:proofErr w:type="spellStart"/>
      <w:r>
        <w:rPr>
          <w:rFonts w:eastAsia="Times New Roman" w:cs="Times New Roman"/>
          <w:sz w:val="22"/>
          <w:szCs w:val="22"/>
        </w:rPr>
        <w:t>vs</w:t>
      </w:r>
      <w:proofErr w:type="spellEnd"/>
      <w:r>
        <w:rPr>
          <w:rFonts w:eastAsia="Times New Roman" w:cs="Times New Roman"/>
          <w:sz w:val="22"/>
          <w:szCs w:val="22"/>
        </w:rPr>
        <w:t xml:space="preserve"> Stages A-B;</w:t>
      </w:r>
      <w:r>
        <w:rPr>
          <w:rFonts w:eastAsia="Times New Roman" w:cs="Times New Roman"/>
          <w:sz w:val="22"/>
          <w:szCs w:val="22"/>
          <w:vertAlign w:val="superscript"/>
        </w:rPr>
        <w:t xml:space="preserve"> b</w:t>
      </w:r>
      <w:r>
        <w:rPr>
          <w:rFonts w:eastAsia="Times New Roman" w:cs="Times New Roman"/>
          <w:sz w:val="22"/>
          <w:szCs w:val="22"/>
        </w:rPr>
        <w:t xml:space="preserve"> p&lt;0.001 </w:t>
      </w:r>
      <w:proofErr w:type="spellStart"/>
      <w:r>
        <w:rPr>
          <w:rFonts w:eastAsia="Times New Roman" w:cs="Times New Roman"/>
          <w:sz w:val="22"/>
          <w:szCs w:val="22"/>
        </w:rPr>
        <w:t>vs</w:t>
      </w:r>
      <w:proofErr w:type="spellEnd"/>
      <w:r>
        <w:rPr>
          <w:rFonts w:eastAsia="Times New Roman" w:cs="Times New Roman"/>
          <w:sz w:val="22"/>
          <w:szCs w:val="22"/>
        </w:rPr>
        <w:t xml:space="preserve"> Stage C-</w:t>
      </w:r>
      <w:proofErr w:type="spellStart"/>
      <w:r>
        <w:rPr>
          <w:rFonts w:eastAsia="Times New Roman" w:cs="Times New Roman"/>
          <w:sz w:val="22"/>
          <w:szCs w:val="22"/>
        </w:rPr>
        <w:t>HFpEF</w:t>
      </w:r>
      <w:proofErr w:type="spellEnd"/>
      <w:r>
        <w:rPr>
          <w:rFonts w:eastAsia="Times New Roman" w:cs="Times New Roman"/>
          <w:sz w:val="22"/>
          <w:szCs w:val="22"/>
        </w:rPr>
        <w:t xml:space="preserve">; </w:t>
      </w:r>
      <w:r>
        <w:rPr>
          <w:rFonts w:eastAsia="Times New Roman" w:cs="Times New Roman"/>
          <w:sz w:val="22"/>
          <w:szCs w:val="22"/>
          <w:vertAlign w:val="superscript"/>
        </w:rPr>
        <w:t>c</w:t>
      </w:r>
      <w:r>
        <w:rPr>
          <w:rFonts w:eastAsia="Times New Roman" w:cs="Times New Roman"/>
          <w:sz w:val="22"/>
          <w:szCs w:val="22"/>
        </w:rPr>
        <w:t xml:space="preserve">&lt;0.05 </w:t>
      </w:r>
      <w:proofErr w:type="spellStart"/>
      <w:r>
        <w:rPr>
          <w:rFonts w:eastAsia="Times New Roman" w:cs="Times New Roman"/>
          <w:sz w:val="22"/>
          <w:szCs w:val="22"/>
        </w:rPr>
        <w:t>vs</w:t>
      </w:r>
      <w:proofErr w:type="spellEnd"/>
      <w:r>
        <w:rPr>
          <w:rFonts w:eastAsia="Times New Roman" w:cs="Times New Roman"/>
          <w:sz w:val="22"/>
          <w:szCs w:val="22"/>
        </w:rPr>
        <w:t xml:space="preserve"> Stages A-B;</w:t>
      </w:r>
    </w:p>
    <w:p w14:paraId="23ED157C" w14:textId="77777777" w:rsidR="007E1DF8" w:rsidRDefault="00040171">
      <w:pPr>
        <w:jc w:val="both"/>
      </w:pPr>
      <w:r>
        <w:rPr>
          <w:rFonts w:eastAsia="Times New Roman" w:cs="Times New Roman"/>
          <w:sz w:val="22"/>
          <w:szCs w:val="22"/>
        </w:rPr>
        <w:t xml:space="preserve">* p&lt;0.001; ° p&lt;0.05 </w:t>
      </w:r>
      <w:proofErr w:type="spellStart"/>
      <w:r>
        <w:rPr>
          <w:rFonts w:eastAsia="Times New Roman" w:cs="Times New Roman"/>
          <w:sz w:val="22"/>
          <w:szCs w:val="22"/>
        </w:rPr>
        <w:t>for</w:t>
      </w:r>
      <w:proofErr w:type="spellEnd"/>
      <w:r>
        <w:rPr>
          <w:rFonts w:eastAsia="Times New Roman" w:cs="Times New Roman"/>
          <w:sz w:val="22"/>
          <w:szCs w:val="22"/>
        </w:rPr>
        <w:t xml:space="preserve"> χ</w:t>
      </w:r>
      <w:r>
        <w:rPr>
          <w:rFonts w:eastAsia="Times New Roman" w:cs="Times New Roman"/>
          <w:sz w:val="22"/>
          <w:szCs w:val="22"/>
          <w:vertAlign w:val="superscript"/>
        </w:rPr>
        <w:t>2</w:t>
      </w:r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tests</w:t>
      </w:r>
      <w:proofErr w:type="spellEnd"/>
      <w:r>
        <w:rPr>
          <w:rFonts w:eastAsia="Times New Roman" w:cs="Times New Roman"/>
          <w:sz w:val="22"/>
          <w:szCs w:val="22"/>
        </w:rPr>
        <w:t>.</w:t>
      </w:r>
    </w:p>
    <w:p w14:paraId="23ED157D" w14:textId="77777777" w:rsidR="007E1DF8" w:rsidRDefault="00040171">
      <w:pPr>
        <w:jc w:val="both"/>
      </w:pPr>
      <w:r>
        <w:rPr>
          <w:rFonts w:eastAsia="Times New Roman" w:cs="Times New Roman"/>
          <w:sz w:val="22"/>
          <w:szCs w:val="22"/>
          <w:vertAlign w:val="superscript"/>
        </w:rPr>
        <w:t xml:space="preserve"># </w:t>
      </w:r>
      <w:proofErr w:type="spellStart"/>
      <w:r>
        <w:rPr>
          <w:rFonts w:eastAsia="Times New Roman" w:cs="Times New Roman"/>
          <w:sz w:val="22"/>
          <w:szCs w:val="22"/>
        </w:rPr>
        <w:t>only</w:t>
      </w:r>
      <w:proofErr w:type="spellEnd"/>
      <w:r>
        <w:rPr>
          <w:rFonts w:eastAsia="Times New Roman" w:cs="Times New Roman"/>
          <w:sz w:val="22"/>
          <w:szCs w:val="22"/>
        </w:rPr>
        <w:t xml:space="preserve"> in at least moderate </w:t>
      </w:r>
      <w:proofErr w:type="spellStart"/>
      <w:r>
        <w:rPr>
          <w:rFonts w:eastAsia="Times New Roman" w:cs="Times New Roman"/>
          <w:sz w:val="22"/>
          <w:szCs w:val="22"/>
        </w:rPr>
        <w:t>tricuspid</w:t>
      </w:r>
      <w:proofErr w:type="spellEnd"/>
      <w:r>
        <w:rPr>
          <w:rFonts w:eastAsia="Times New Roman" w:cs="Times New Roman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sz w:val="22"/>
          <w:szCs w:val="22"/>
        </w:rPr>
        <w:t>regurgitation</w:t>
      </w:r>
      <w:proofErr w:type="spellEnd"/>
    </w:p>
    <w:p w14:paraId="23ED157E" w14:textId="77777777" w:rsidR="007E1DF8" w:rsidRDefault="00040171">
      <w:pPr>
        <w:jc w:val="both"/>
      </w:pPr>
      <w:r>
        <w:rPr>
          <w:rFonts w:cs="Times New Roman"/>
          <w:sz w:val="22"/>
          <w:szCs w:val="22"/>
          <w:lang w:val="en-US"/>
        </w:rPr>
        <w:t>HVF was performed in n=359 and PVF in n=289</w:t>
      </w:r>
    </w:p>
    <w:p w14:paraId="23ED157F" w14:textId="77777777" w:rsidR="007E1DF8" w:rsidRDefault="007E1DF8">
      <w:pPr>
        <w:jc w:val="both"/>
        <w:rPr>
          <w:rFonts w:eastAsia="Times New Roman" w:cs="Times New Roman"/>
          <w:sz w:val="22"/>
          <w:szCs w:val="22"/>
        </w:rPr>
      </w:pPr>
    </w:p>
    <w:p w14:paraId="23ED1580" w14:textId="77777777" w:rsidR="007E1DF8" w:rsidRDefault="00040171">
      <w:pPr>
        <w:spacing w:after="160"/>
        <w:jc w:val="both"/>
      </w:pPr>
      <w:r>
        <w:rPr>
          <w:rFonts w:eastAsia="Times New Roman" w:cs="Times New Roman"/>
          <w:color w:val="000000"/>
          <w:sz w:val="22"/>
          <w:szCs w:val="22"/>
        </w:rPr>
        <w:t xml:space="preserve">CO: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cardiac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output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>; EDVi: end-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diastolic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volume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index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; EROA: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effective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regurgitant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orifice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area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; IVC: inferior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vena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cava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; LA: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left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atrium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: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LAVi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: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left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atrial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volume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index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; LV: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left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ventricle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;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LVEDVi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: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left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ventricle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end-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diastolic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volume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index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; LV GLS: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left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ventricle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global longitudinal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strain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;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LVMi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: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left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ventricular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mass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index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; RVF: renal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venous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flow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; RWT: relative wall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thickness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;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sPAP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: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systolic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pulmonary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artery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pressure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; SR,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sinus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rhythm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; SV: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stroke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volume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; TAPSE: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tricuspid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annular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plane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systolic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excursion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; TR: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tricuspid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regurgitation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; WMSI: wall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m</w:t>
      </w:r>
      <w:r>
        <w:rPr>
          <w:rFonts w:eastAsia="Times New Roman" w:cs="Times New Roman"/>
          <w:color w:val="000000"/>
          <w:sz w:val="22"/>
          <w:szCs w:val="22"/>
        </w:rPr>
        <w:t>otion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 xml:space="preserve"> score </w:t>
      </w:r>
      <w:proofErr w:type="spellStart"/>
      <w:r>
        <w:rPr>
          <w:rFonts w:eastAsia="Times New Roman" w:cs="Times New Roman"/>
          <w:color w:val="000000"/>
          <w:sz w:val="22"/>
          <w:szCs w:val="22"/>
        </w:rPr>
        <w:t>index</w:t>
      </w:r>
      <w:proofErr w:type="spellEnd"/>
      <w:r>
        <w:rPr>
          <w:rFonts w:eastAsia="Times New Roman" w:cs="Times New Roman"/>
          <w:color w:val="000000"/>
          <w:sz w:val="22"/>
          <w:szCs w:val="22"/>
        </w:rPr>
        <w:t>. </w:t>
      </w:r>
    </w:p>
    <w:p w14:paraId="23ED1581" w14:textId="77777777" w:rsidR="007E1DF8" w:rsidRDefault="007E1DF8">
      <w:pPr>
        <w:spacing w:after="160"/>
        <w:jc w:val="both"/>
        <w:rPr>
          <w:rFonts w:eastAsia="Times New Roman" w:cs="Times New Roman"/>
          <w:color w:val="000000"/>
          <w:sz w:val="22"/>
          <w:szCs w:val="22"/>
        </w:rPr>
      </w:pPr>
    </w:p>
    <w:p w14:paraId="386AAD5B" w14:textId="77777777" w:rsidR="00166B6C" w:rsidRDefault="00166B6C">
      <w:pPr>
        <w:suppressAutoHyphens w:val="0"/>
        <w:rPr>
          <w:rFonts w:eastAsia="Times New Roman" w:cs="Times New Roman"/>
          <w:b/>
          <w:bCs/>
          <w:sz w:val="22"/>
          <w:szCs w:val="22"/>
          <w:lang w:val="en-US"/>
        </w:rPr>
      </w:pPr>
      <w:r>
        <w:rPr>
          <w:rFonts w:eastAsia="Times New Roman" w:cs="Times New Roman"/>
          <w:b/>
          <w:bCs/>
          <w:sz w:val="22"/>
          <w:szCs w:val="22"/>
          <w:lang w:val="en-US"/>
        </w:rPr>
        <w:br w:type="page"/>
      </w:r>
    </w:p>
    <w:p w14:paraId="23ED1582" w14:textId="572B6FBE" w:rsidR="007E1DF8" w:rsidRDefault="00040171">
      <w:pPr>
        <w:spacing w:line="480" w:lineRule="auto"/>
        <w:jc w:val="both"/>
      </w:pPr>
      <w:r>
        <w:rPr>
          <w:rFonts w:eastAsia="Times New Roman" w:cs="Times New Roman"/>
          <w:b/>
          <w:bCs/>
          <w:sz w:val="22"/>
          <w:szCs w:val="22"/>
          <w:lang w:val="en-US"/>
        </w:rPr>
        <w:lastRenderedPageBreak/>
        <w:t>Supplementary Table 3.</w:t>
      </w:r>
      <w:r>
        <w:rPr>
          <w:rFonts w:eastAsia="Times New Roman" w:cs="Times New Roman"/>
          <w:sz w:val="22"/>
          <w:szCs w:val="22"/>
          <w:lang w:val="en-US"/>
        </w:rPr>
        <w:t xml:space="preserve"> List of the variables used as input for the AI-driven models.</w:t>
      </w:r>
    </w:p>
    <w:tbl>
      <w:tblPr>
        <w:tblW w:w="876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0"/>
        <w:gridCol w:w="3783"/>
        <w:gridCol w:w="2104"/>
      </w:tblGrid>
      <w:tr w:rsidR="007E1DF8" w14:paraId="23ED1586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83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en-GB" w:eastAsia="en-US" w:bidi="ar-SA"/>
              </w:rPr>
              <w:t>Domain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84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en-GB" w:eastAsia="en-US" w:bidi="ar-SA"/>
              </w:rPr>
              <w:t>Variable</w:t>
            </w:r>
          </w:p>
        </w:tc>
        <w:tc>
          <w:tcPr>
            <w:tcW w:w="21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85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en-GB" w:eastAsia="en-US" w:bidi="ar-SA"/>
              </w:rPr>
              <w:t>Missing Count</w:t>
            </w:r>
          </w:p>
        </w:tc>
      </w:tr>
      <w:tr w:rsidR="007E1DF8" w14:paraId="23ED158A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87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en-GB" w:eastAsia="en-US" w:bidi="ar-SA"/>
              </w:rPr>
              <w:t>Demographics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88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210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89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</w:p>
        </w:tc>
      </w:tr>
      <w:tr w:rsidR="007E1DF8" w14:paraId="23ED158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8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8C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Age, years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8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9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8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90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Males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91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9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9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94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BMI, kg/m</w:t>
            </w:r>
            <w:r>
              <w:rPr>
                <w:rFonts w:eastAsia="Calibri" w:cs="Times New Roman"/>
                <w:kern w:val="0"/>
                <w:sz w:val="22"/>
                <w:szCs w:val="22"/>
                <w:vertAlign w:val="superscript"/>
                <w:lang w:val="en-GB" w:eastAsia="en-US" w:bidi="ar-SA"/>
              </w:rPr>
              <w:t>2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9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9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9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98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Arterial hypertension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9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9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9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9C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Diabetes mellitus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9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A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9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A0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proofErr w:type="spellStart"/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Dyslipidemia</w:t>
            </w:r>
            <w:proofErr w:type="spellEnd"/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A1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A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A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A4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Smoke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A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A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A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ascii="Aptos Display" w:eastAsia="Times New Roman" w:hAnsi="Aptos Display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A8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History of atrial fibrillation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A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A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A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ascii="Aptos Display" w:eastAsia="Times New Roman" w:hAnsi="Aptos Display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AC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Atrial fibrillation/flutter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A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B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A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B0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Stroke/TIA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B1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B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B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B4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CAD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B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B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B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B8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Coronary revascularisation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B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B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B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BC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Previous MI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B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C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B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C0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COPD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C1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C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C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ascii="Aptos Display" w:eastAsia="Times New Roman" w:hAnsi="Aptos Display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C4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FVC, % predicted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C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C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C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ascii="Aptos Display" w:eastAsia="Times New Roman" w:hAnsi="Aptos Display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C8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FEV1, % predicted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C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C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C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CC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Heart rate, beat/min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C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D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C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D0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Systolic blood pressure, mmHg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D1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D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D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D4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Diastolic blood pressure, mmHg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D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D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D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D8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Oxygen saturation; %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D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D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D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DC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NYHA classification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D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E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D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E0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KCCQ score, %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E1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E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E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E4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Beta-blockers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E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E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E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E8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DHP CCB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E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E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E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EC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Non-DHP CCB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E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F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E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F0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Amiodarone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F1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F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F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F4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 w:eastAsia="en-US" w:bidi="ar-SA"/>
              </w:rPr>
              <w:t>Digoxin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F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5F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F7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en-GB" w:eastAsia="en-US" w:bidi="ar-SA"/>
              </w:rPr>
              <w:t>Blood tests</w:t>
            </w: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F8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F9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</w:p>
        </w:tc>
      </w:tr>
      <w:tr w:rsidR="007E1DF8" w14:paraId="23ED15F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F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FC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WBC, cells/µL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FD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32</w:t>
            </w:r>
          </w:p>
        </w:tc>
      </w:tr>
      <w:tr w:rsidR="007E1DF8" w14:paraId="23ED160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5F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00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NLR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01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36</w:t>
            </w:r>
          </w:p>
        </w:tc>
      </w:tr>
      <w:tr w:rsidR="007E1DF8" w14:paraId="23ED160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0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04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proofErr w:type="spellStart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Hemoglobin</w:t>
            </w:r>
            <w:proofErr w:type="spellEnd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, g/dL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05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21</w:t>
            </w:r>
          </w:p>
        </w:tc>
      </w:tr>
      <w:tr w:rsidR="007E1DF8" w14:paraId="23ED160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0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08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proofErr w:type="spellStart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Hematocrit</w:t>
            </w:r>
            <w:proofErr w:type="spellEnd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, %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09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21</w:t>
            </w:r>
          </w:p>
        </w:tc>
      </w:tr>
      <w:tr w:rsidR="007E1DF8" w14:paraId="23ED160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0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0C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PLT, cells/µL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0D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46</w:t>
            </w:r>
          </w:p>
        </w:tc>
      </w:tr>
      <w:tr w:rsidR="007E1DF8" w14:paraId="23ED161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0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10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RDW, %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11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bCs/>
                <w:sz w:val="22"/>
                <w:szCs w:val="22"/>
              </w:rPr>
              <w:t>30</w:t>
            </w:r>
          </w:p>
        </w:tc>
      </w:tr>
      <w:tr w:rsidR="007E1DF8" w14:paraId="23ED161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1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14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TSAT, %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1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45</w:t>
            </w:r>
          </w:p>
        </w:tc>
      </w:tr>
      <w:tr w:rsidR="007E1DF8" w14:paraId="23ED161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1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18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 xml:space="preserve">Iron, </w:t>
            </w:r>
            <w:r>
              <w:rPr>
                <w:rFonts w:ascii="Cambria Math" w:eastAsia="Times New Roman" w:hAnsi="Cambria Math" w:cs="Cambria Math"/>
                <w:bCs/>
                <w:kern w:val="0"/>
                <w:sz w:val="22"/>
                <w:szCs w:val="22"/>
                <w:lang w:val="en-GB" w:eastAsia="en-US" w:bidi="ar-SA"/>
              </w:rPr>
              <w:t>𝜇</w:t>
            </w: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mol/L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1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45</w:t>
            </w:r>
          </w:p>
        </w:tc>
      </w:tr>
      <w:tr w:rsidR="007E1DF8" w14:paraId="23ED161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1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1C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Ferritin, ng/mL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1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45</w:t>
            </w:r>
          </w:p>
        </w:tc>
      </w:tr>
      <w:tr w:rsidR="007E1DF8" w14:paraId="23ED162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1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20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Creatinine, mg/dL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21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23</w:t>
            </w:r>
          </w:p>
        </w:tc>
      </w:tr>
      <w:tr w:rsidR="007E1DF8" w14:paraId="23ED162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2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24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Urea, mg/dL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2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46</w:t>
            </w:r>
          </w:p>
        </w:tc>
      </w:tr>
      <w:tr w:rsidR="007E1DF8" w14:paraId="23ED162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2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28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ACR, mg/dL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2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47</w:t>
            </w:r>
          </w:p>
        </w:tc>
      </w:tr>
      <w:tr w:rsidR="007E1DF8" w14:paraId="23ED162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2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2C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Na+, mEq/L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2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24</w:t>
            </w:r>
          </w:p>
        </w:tc>
      </w:tr>
      <w:tr w:rsidR="007E1DF8" w14:paraId="23ED163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2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30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K+, mEq/L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31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25</w:t>
            </w:r>
          </w:p>
        </w:tc>
      </w:tr>
      <w:tr w:rsidR="007E1DF8" w14:paraId="23ED163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3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34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Albumin, g/dL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3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79</w:t>
            </w:r>
          </w:p>
        </w:tc>
      </w:tr>
      <w:tr w:rsidR="007E1DF8" w14:paraId="23ED163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3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38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HbA1c, mmol/mol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3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29</w:t>
            </w:r>
          </w:p>
        </w:tc>
      </w:tr>
      <w:tr w:rsidR="007E1DF8" w14:paraId="23ED163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3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3C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sv-SE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sv-SE" w:eastAsia="en-US" w:bidi="ar-SA"/>
              </w:rPr>
              <w:t xml:space="preserve">Fasting blood glucose, mg/dL 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3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sv-SE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sv-SE" w:eastAsia="en-US" w:bidi="ar-SA"/>
              </w:rPr>
              <w:t>38</w:t>
            </w:r>
          </w:p>
        </w:tc>
      </w:tr>
      <w:tr w:rsidR="007E1DF8" w14:paraId="23ED164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3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sv-SE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40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Tot cholesterol, mg/dL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41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31</w:t>
            </w:r>
          </w:p>
        </w:tc>
      </w:tr>
      <w:tr w:rsidR="007E1DF8" w14:paraId="23ED164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4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ascii="Aptos Display" w:eastAsia="Times New Roman" w:hAnsi="Aptos Display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44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LDL, mg/dl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4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31</w:t>
            </w:r>
          </w:p>
        </w:tc>
      </w:tr>
      <w:tr w:rsidR="007E1DF8" w14:paraId="23ED164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4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ascii="Aptos Display" w:eastAsia="Times New Roman" w:hAnsi="Aptos Display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48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HDL, mg/dl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4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31</w:t>
            </w:r>
          </w:p>
        </w:tc>
      </w:tr>
      <w:tr w:rsidR="007E1DF8" w14:paraId="23ED164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4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ascii="Aptos Display" w:eastAsia="Times New Roman" w:hAnsi="Aptos Display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4C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proofErr w:type="spellStart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Triglycerids</w:t>
            </w:r>
            <w:proofErr w:type="spellEnd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, mg/dL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4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47</w:t>
            </w:r>
          </w:p>
        </w:tc>
      </w:tr>
      <w:tr w:rsidR="007E1DF8" w14:paraId="23ED165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4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50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Uric acid, mg/dL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51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30</w:t>
            </w:r>
          </w:p>
        </w:tc>
      </w:tr>
      <w:tr w:rsidR="007E1DF8" w14:paraId="23ED165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5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54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 xml:space="preserve">Hs-CRP, mg/L 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5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28</w:t>
            </w:r>
          </w:p>
        </w:tc>
      </w:tr>
      <w:tr w:rsidR="007E1DF8" w14:paraId="23ED165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5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58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NT-proBNP, pg/mL</w:t>
            </w:r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5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27</w:t>
            </w:r>
          </w:p>
        </w:tc>
      </w:tr>
      <w:tr w:rsidR="007E1DF8" w14:paraId="23ED165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5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5C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it-IT" w:eastAsia="en-US" w:bidi="ar-SA"/>
              </w:rPr>
            </w:pPr>
            <w:proofErr w:type="spellStart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it-IT" w:eastAsia="en-US" w:bidi="ar-SA"/>
              </w:rPr>
              <w:t>hs-Troponin</w:t>
            </w:r>
            <w:proofErr w:type="spellEnd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it-IT" w:eastAsia="en-US" w:bidi="ar-SA"/>
              </w:rPr>
              <w:t xml:space="preserve"> T, </w:t>
            </w:r>
            <w:proofErr w:type="spellStart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it-IT" w:eastAsia="en-US" w:bidi="ar-SA"/>
              </w:rPr>
              <w:t>pg</w:t>
            </w:r>
            <w:proofErr w:type="spellEnd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it-IT" w:eastAsia="en-US" w:bidi="ar-SA"/>
              </w:rPr>
              <w:t>/</w:t>
            </w:r>
            <w:proofErr w:type="spellStart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it-IT" w:eastAsia="en-US" w:bidi="ar-SA"/>
              </w:rPr>
              <w:t>mL</w:t>
            </w:r>
            <w:proofErr w:type="spellEnd"/>
          </w:p>
        </w:tc>
        <w:tc>
          <w:tcPr>
            <w:tcW w:w="2104" w:type="dxa"/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5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36</w:t>
            </w:r>
          </w:p>
        </w:tc>
      </w:tr>
      <w:tr w:rsidR="007E1DF8" w14:paraId="23ED166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5F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en-GB" w:eastAsia="en-US" w:bidi="ar-SA"/>
              </w:rPr>
              <w:t>Echocardiography</w:t>
            </w: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60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61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</w:p>
        </w:tc>
      </w:tr>
      <w:tr w:rsidR="007E1DF8" w14:paraId="23ED166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6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64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>WMSI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6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66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6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68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>LVMi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>, g/m</w:t>
            </w:r>
            <w:r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val="en-GB" w:eastAsia="en-US" w:bidi="ar-SA"/>
              </w:rPr>
              <w:t>2.7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6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66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6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6C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>RWT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6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67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6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70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>LVEDVi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>, mL/m</w:t>
            </w:r>
            <w:r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val="en-GB" w:eastAsia="en-US" w:bidi="ar-SA"/>
              </w:rPr>
              <w:t xml:space="preserve">2 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71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67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7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74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 xml:space="preserve">LV ejection fraction, % 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7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67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7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78" w14:textId="4ECF5E1F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>Average S</w:t>
            </w:r>
            <w:r w:rsidR="00FE27DA"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>'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>, cm/s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7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15</w:t>
            </w:r>
          </w:p>
        </w:tc>
      </w:tr>
      <w:tr w:rsidR="007E1DF8" w14:paraId="23ED167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7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7C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>LV GLS, %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7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37</w:t>
            </w:r>
          </w:p>
        </w:tc>
      </w:tr>
      <w:tr w:rsidR="007E1DF8" w14:paraId="23ED168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7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80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 xml:space="preserve">SV, mL/beat 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81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68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8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84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>CO, L/min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8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68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8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88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>Mitral E, cm/s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8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68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8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8C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>Mitral A, cm/s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8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265</w:t>
            </w:r>
          </w:p>
        </w:tc>
      </w:tr>
      <w:tr w:rsidR="007E1DF8" w14:paraId="23ED169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8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90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 xml:space="preserve">Mitral E/A 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91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265</w:t>
            </w:r>
          </w:p>
        </w:tc>
      </w:tr>
      <w:tr w:rsidR="007E1DF8" w14:paraId="23ED169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9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94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 xml:space="preserve">Average E/e’ 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9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69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9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98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>LAVi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>, mL/m</w:t>
            </w:r>
            <w:r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val="en-GB" w:eastAsia="en-US" w:bidi="ar-SA"/>
              </w:rPr>
              <w:t>2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9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69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9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9C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 xml:space="preserve">LA reservoir strain, % 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9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171</w:t>
            </w:r>
          </w:p>
        </w:tc>
      </w:tr>
      <w:tr w:rsidR="007E1DF8" w14:paraId="23ED16A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9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A0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>LA booster strain, % (SR only)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A1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454</w:t>
            </w:r>
          </w:p>
        </w:tc>
      </w:tr>
      <w:tr w:rsidR="007E1DF8" w14:paraId="23ED16A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A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A4" w14:textId="24740882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it-IT" w:eastAsia="en-US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sz w:val="22"/>
                <w:szCs w:val="22"/>
                <w:lang w:val="it-IT" w:eastAsia="en-US" w:bidi="ar-SA"/>
              </w:rPr>
              <w:t>LA reservoir</w:t>
            </w:r>
            <w:proofErr w:type="gramEnd"/>
            <w:r>
              <w:rPr>
                <w:rFonts w:eastAsia="Times New Roman" w:cs="Times New Roman"/>
                <w:kern w:val="0"/>
                <w:sz w:val="22"/>
                <w:szCs w:val="22"/>
                <w:lang w:val="it-IT" w:eastAsia="en-US" w:bidi="ar-SA"/>
              </w:rPr>
              <w:t xml:space="preserve"> strain/E/</w:t>
            </w: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val="it-IT" w:eastAsia="en-US" w:bidi="ar-SA"/>
              </w:rPr>
              <w:t>e</w:t>
            </w:r>
            <w:r w:rsidR="00FE27DA">
              <w:rPr>
                <w:rFonts w:eastAsia="Times New Roman" w:cs="Times New Roman"/>
                <w:kern w:val="0"/>
                <w:sz w:val="22"/>
                <w:szCs w:val="22"/>
                <w:lang w:val="it-IT" w:eastAsia="en-US" w:bidi="ar-SA"/>
              </w:rPr>
              <w:t>'</w:t>
            </w:r>
            <w:proofErr w:type="spellEnd"/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A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it-IT" w:eastAsia="en-US" w:bidi="ar-SA"/>
              </w:rPr>
              <w:t>171</w:t>
            </w:r>
          </w:p>
        </w:tc>
      </w:tr>
      <w:tr w:rsidR="007E1DF8" w14:paraId="23ED16AA" w14:textId="77777777">
        <w:trPr>
          <w:trHeight w:val="357"/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A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it-IT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A8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>RA area, cm</w:t>
            </w:r>
            <w:r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val="en-GB" w:eastAsia="en-US" w:bidi="ar-SA"/>
              </w:rPr>
              <w:t>2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A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305</w:t>
            </w:r>
          </w:p>
        </w:tc>
      </w:tr>
      <w:tr w:rsidR="007E1DF8" w14:paraId="23ED16A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A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AC" w14:textId="77777777" w:rsidR="007E1DF8" w:rsidRDefault="00040171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en-GB" w:eastAsia="en-US" w:bidi="ar-SA"/>
              </w:rPr>
              <w:t xml:space="preserve">TAPSE, mm 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A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6B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A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B0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proofErr w:type="spellStart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sPAP</w:t>
            </w:r>
            <w:proofErr w:type="spellEnd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 xml:space="preserve">, mmHg 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B1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9</w:t>
            </w:r>
          </w:p>
        </w:tc>
      </w:tr>
      <w:tr w:rsidR="007E1DF8" w14:paraId="23ED16B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B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B4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proofErr w:type="spellStart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dPAP</w:t>
            </w:r>
            <w:proofErr w:type="spellEnd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, mmHg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B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322</w:t>
            </w:r>
          </w:p>
        </w:tc>
      </w:tr>
      <w:tr w:rsidR="007E1DF8" w14:paraId="23ED16B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B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B8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TAPSE/</w:t>
            </w:r>
            <w:proofErr w:type="spellStart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sPAP</w:t>
            </w:r>
            <w:proofErr w:type="spellEnd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, mm/mmHg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B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9</w:t>
            </w:r>
          </w:p>
        </w:tc>
      </w:tr>
      <w:tr w:rsidR="007E1DF8" w14:paraId="23ED16B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B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BC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EROA-TR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B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1491</w:t>
            </w:r>
          </w:p>
        </w:tc>
      </w:tr>
      <w:tr w:rsidR="007E1DF8" w14:paraId="23ED16C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B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C0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IVC, mm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C1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6C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C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C4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IVC collapse &lt;50%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C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6CA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C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C8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 xml:space="preserve">B-lines 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C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6CE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CB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CC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B-lines cardiogenic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CD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6D2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CF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D0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RVF pattern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D1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0</w:t>
            </w:r>
          </w:p>
        </w:tc>
      </w:tr>
      <w:tr w:rsidR="007E1DF8" w14:paraId="23ED16D6" w14:textId="77777777">
        <w:trPr>
          <w:jc w:val="center"/>
        </w:trPr>
        <w:tc>
          <w:tcPr>
            <w:tcW w:w="2880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D3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D4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Hepatic vein</w:t>
            </w:r>
          </w:p>
        </w:tc>
        <w:tc>
          <w:tcPr>
            <w:tcW w:w="2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D5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1229</w:t>
            </w:r>
          </w:p>
        </w:tc>
      </w:tr>
      <w:tr w:rsidR="007E1DF8" w14:paraId="23ED16DB" w14:textId="77777777">
        <w:trPr>
          <w:jc w:val="center"/>
        </w:trPr>
        <w:tc>
          <w:tcPr>
            <w:tcW w:w="28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D7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i/>
                <w:iCs/>
                <w:kern w:val="0"/>
                <w:sz w:val="22"/>
                <w:szCs w:val="22"/>
                <w:lang w:val="en-GB" w:eastAsia="en-US" w:bidi="ar-SA"/>
              </w:rPr>
            </w:pP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D8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 xml:space="preserve">Portal vein </w:t>
            </w:r>
            <w:proofErr w:type="spellStart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pulsatility</w:t>
            </w:r>
            <w:proofErr w:type="spellEnd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 xml:space="preserve"> index</w:t>
            </w:r>
          </w:p>
        </w:tc>
        <w:tc>
          <w:tcPr>
            <w:tcW w:w="210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16D9" w14:textId="77777777" w:rsidR="007E1DF8" w:rsidRDefault="00040171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  <w:t>1299</w:t>
            </w:r>
          </w:p>
          <w:p w14:paraId="23ED16DA" w14:textId="77777777" w:rsidR="007E1DF8" w:rsidRDefault="007E1DF8">
            <w:pPr>
              <w:widowControl/>
              <w:spacing w:line="276" w:lineRule="auto"/>
              <w:jc w:val="both"/>
              <w:textAlignment w:val="auto"/>
              <w:rPr>
                <w:rFonts w:eastAsia="Times New Roman" w:cs="Times New Roman"/>
                <w:bCs/>
                <w:kern w:val="0"/>
                <w:sz w:val="22"/>
                <w:szCs w:val="22"/>
                <w:lang w:val="en-GB" w:eastAsia="en-US" w:bidi="ar-SA"/>
              </w:rPr>
            </w:pPr>
          </w:p>
        </w:tc>
      </w:tr>
    </w:tbl>
    <w:p w14:paraId="23ED16DC" w14:textId="77777777" w:rsidR="007E1DF8" w:rsidRDefault="00040171">
      <w:pPr>
        <w:spacing w:line="480" w:lineRule="auto"/>
        <w:jc w:val="both"/>
      </w:pPr>
      <w:r>
        <w:rPr>
          <w:rFonts w:cs="Times New Roman"/>
          <w:sz w:val="22"/>
          <w:szCs w:val="22"/>
        </w:rPr>
        <w:t xml:space="preserve">Values </w:t>
      </w:r>
      <w:proofErr w:type="spellStart"/>
      <w:r>
        <w:rPr>
          <w:rFonts w:cs="Times New Roman"/>
          <w:sz w:val="22"/>
          <w:szCs w:val="22"/>
        </w:rPr>
        <w:t>are</w:t>
      </w:r>
      <w:proofErr w:type="spellEnd"/>
      <w:r>
        <w:rPr>
          <w:rFonts w:cs="Times New Roman"/>
          <w:sz w:val="22"/>
          <w:szCs w:val="22"/>
        </w:rPr>
        <w:t xml:space="preserve"> n.</w:t>
      </w:r>
    </w:p>
    <w:p w14:paraId="23ED16DD" w14:textId="77777777" w:rsidR="007E1DF8" w:rsidRDefault="007E1DF8">
      <w:pPr>
        <w:spacing w:line="276" w:lineRule="auto"/>
        <w:jc w:val="both"/>
        <w:rPr>
          <w:rFonts w:cs="Times New Roman"/>
          <w:sz w:val="22"/>
          <w:szCs w:val="22"/>
        </w:rPr>
      </w:pPr>
    </w:p>
    <w:p w14:paraId="02694D77" w14:textId="77777777" w:rsidR="00166B6C" w:rsidRDefault="00166B6C">
      <w:pPr>
        <w:suppressAutoHyphens w:val="0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br w:type="page"/>
      </w:r>
    </w:p>
    <w:p w14:paraId="23ED16DE" w14:textId="22BC9246" w:rsidR="007E1DF8" w:rsidRPr="00EB70BE" w:rsidRDefault="006D5BDD">
      <w:pPr>
        <w:spacing w:line="276" w:lineRule="auto"/>
        <w:jc w:val="both"/>
        <w:rPr>
          <w:rFonts w:cs="Times New Roman"/>
          <w:b/>
          <w:bCs/>
        </w:rPr>
      </w:pPr>
      <w:r w:rsidRPr="00EB70BE">
        <w:rPr>
          <w:rFonts w:cs="Times New Roman"/>
          <w:b/>
          <w:bCs/>
        </w:rPr>
        <w:lastRenderedPageBreak/>
        <w:t>SUPPLEMENTARY FIGURE LEGENDS</w:t>
      </w:r>
    </w:p>
    <w:p w14:paraId="23ED16DF" w14:textId="77777777" w:rsidR="007E1DF8" w:rsidRPr="00EB70BE" w:rsidRDefault="007E1DF8">
      <w:pPr>
        <w:spacing w:line="276" w:lineRule="auto"/>
        <w:jc w:val="both"/>
        <w:rPr>
          <w:rFonts w:cs="Times New Roman"/>
          <w:b/>
          <w:bCs/>
        </w:rPr>
      </w:pPr>
    </w:p>
    <w:p w14:paraId="5A288757" w14:textId="09E4ABF7" w:rsidR="00AA72A9" w:rsidRPr="00EB70BE" w:rsidRDefault="00A84339" w:rsidP="00AA72A9">
      <w:pPr>
        <w:spacing w:line="480" w:lineRule="auto"/>
        <w:jc w:val="both"/>
        <w:rPr>
          <w:lang w:val="en-US"/>
        </w:rPr>
      </w:pPr>
      <w:proofErr w:type="spellStart"/>
      <w:r w:rsidRPr="00EB70BE">
        <w:rPr>
          <w:rFonts w:cs="Times New Roman"/>
          <w:b/>
          <w:bCs/>
        </w:rPr>
        <w:t>Supplementary</w:t>
      </w:r>
      <w:proofErr w:type="spellEnd"/>
      <w:r w:rsidRPr="00EB70BE">
        <w:rPr>
          <w:rFonts w:cs="Times New Roman"/>
          <w:b/>
          <w:bCs/>
        </w:rPr>
        <w:t xml:space="preserve"> Figure 1. </w:t>
      </w:r>
      <w:r w:rsidR="00AA72A9" w:rsidRPr="00EB70BE">
        <w:rPr>
          <w:b/>
          <w:bCs/>
          <w:lang w:val="en-US"/>
        </w:rPr>
        <w:t xml:space="preserve">Performance of feature subset selection for Inferior Vena Cava. </w:t>
      </w:r>
      <w:r w:rsidR="00AA72A9" w:rsidRPr="00EB70BE">
        <w:rPr>
          <w:lang w:val="en-US"/>
        </w:rPr>
        <w:t>Mean ± variance of log loss, macro-averaged F1-score (F1-macro), and one-vs-rest Receiver Operating Characteristic Area Under the Curve (ROC-AUC OVR) are shown for subset features (blue) and for using all features (red). Vertical dashed lines indicate the best-performing subset with input dimension ≤10 (blue) and the global best-performing subset across all dimensions (red). Shaded areas represent variability across runs.</w:t>
      </w:r>
    </w:p>
    <w:p w14:paraId="67349BCE" w14:textId="48D75A77" w:rsidR="004B4E0F" w:rsidRPr="00EB70BE" w:rsidRDefault="004B4E0F" w:rsidP="004B4E0F">
      <w:pPr>
        <w:spacing w:line="480" w:lineRule="auto"/>
        <w:jc w:val="both"/>
        <w:rPr>
          <w:lang w:val="en-US"/>
        </w:rPr>
      </w:pPr>
      <w:proofErr w:type="spellStart"/>
      <w:r w:rsidRPr="00EB70BE">
        <w:rPr>
          <w:rFonts w:cs="Times New Roman"/>
          <w:b/>
          <w:bCs/>
        </w:rPr>
        <w:t>Supplementary</w:t>
      </w:r>
      <w:proofErr w:type="spellEnd"/>
      <w:r w:rsidRPr="00EB70BE">
        <w:rPr>
          <w:rFonts w:cs="Times New Roman"/>
          <w:b/>
          <w:bCs/>
        </w:rPr>
        <w:t xml:space="preserve"> Figure 2. </w:t>
      </w:r>
      <w:r w:rsidRPr="00EB70BE">
        <w:rPr>
          <w:b/>
          <w:bCs/>
          <w:lang w:val="en-US"/>
        </w:rPr>
        <w:t xml:space="preserve">Performance of feature subset selection for Lung </w:t>
      </w:r>
      <w:proofErr w:type="spellStart"/>
      <w:r w:rsidRPr="00EB70BE">
        <w:rPr>
          <w:b/>
          <w:bCs/>
          <w:lang w:val="en-US"/>
        </w:rPr>
        <w:t>Ultrasoun</w:t>
      </w:r>
      <w:proofErr w:type="spellEnd"/>
      <w:r w:rsidRPr="00EB70BE">
        <w:rPr>
          <w:b/>
          <w:bCs/>
          <w:lang w:val="en-US"/>
        </w:rPr>
        <w:t xml:space="preserve">. </w:t>
      </w:r>
      <w:r w:rsidRPr="00EB70BE">
        <w:rPr>
          <w:lang w:val="en-US"/>
        </w:rPr>
        <w:t>Mean ± variance of log loss, macro-averaged F1-score (F1-macro), and one-vs-rest Receiver Operating Characteristic Area Under the Curve (ROC-AUC OVR) are shown for subset features (blue) and for using all features (red). Vertical dashed lines indicate the best-performing subset with input dimension ≤10 (blue) and the global best-performing subset across all dimensions (red). Shaded areas represent variability across runs.</w:t>
      </w:r>
    </w:p>
    <w:p w14:paraId="4DA0FD99" w14:textId="514798D8" w:rsidR="00546895" w:rsidRPr="00E3254A" w:rsidRDefault="00546895" w:rsidP="00546895">
      <w:pPr>
        <w:spacing w:line="480" w:lineRule="auto"/>
        <w:jc w:val="both"/>
        <w:rPr>
          <w:lang w:val="en-US"/>
        </w:rPr>
      </w:pPr>
      <w:proofErr w:type="spellStart"/>
      <w:r w:rsidRPr="00EB70BE">
        <w:rPr>
          <w:rFonts w:cs="Times New Roman"/>
          <w:b/>
          <w:bCs/>
        </w:rPr>
        <w:t>Supplementary</w:t>
      </w:r>
      <w:proofErr w:type="spellEnd"/>
      <w:r w:rsidRPr="00EB70BE">
        <w:rPr>
          <w:rFonts w:cs="Times New Roman"/>
          <w:b/>
          <w:bCs/>
        </w:rPr>
        <w:t xml:space="preserve"> Figure </w:t>
      </w:r>
      <w:r w:rsidR="00095D0F" w:rsidRPr="00EB70BE">
        <w:rPr>
          <w:rFonts w:cs="Times New Roman"/>
          <w:b/>
          <w:bCs/>
        </w:rPr>
        <w:t>3</w:t>
      </w:r>
      <w:r w:rsidRPr="00EB70BE">
        <w:rPr>
          <w:rFonts w:cs="Times New Roman"/>
          <w:b/>
          <w:bCs/>
        </w:rPr>
        <w:t>.</w:t>
      </w:r>
      <w:r w:rsidRPr="00EB70BE">
        <w:rPr>
          <w:rFonts w:cs="Times New Roman"/>
        </w:rPr>
        <w:t xml:space="preserve"> </w:t>
      </w:r>
      <w:r w:rsidR="004B4E0F" w:rsidRPr="00EB70BE">
        <w:rPr>
          <w:b/>
          <w:bCs/>
          <w:lang w:val="en-US"/>
        </w:rPr>
        <w:t xml:space="preserve">Performance of feature subset selection for Renal Venous Flow. </w:t>
      </w:r>
      <w:r w:rsidR="004B4E0F" w:rsidRPr="00EB70BE">
        <w:rPr>
          <w:lang w:val="en-US"/>
        </w:rPr>
        <w:t xml:space="preserve">Mean ± variance of log loss, macro-averaged F1-score (F1-macro), and one-vs-rest Receiver Operating Characteristic Area Under the Curve (ROC-AUC OVR) are shown for subset features (blue) and for using all features (red). Vertical dashed lines indicate the best-performing subset with input dimension ≤10 (blue) and the global best-performing subset across all dimensions (red). </w:t>
      </w:r>
      <w:r w:rsidR="004B4E0F" w:rsidRPr="00E3254A">
        <w:rPr>
          <w:lang w:val="en-US"/>
        </w:rPr>
        <w:t>Shaded areas represent variability across runs.</w:t>
      </w:r>
    </w:p>
    <w:p w14:paraId="5611DA9A" w14:textId="760F5080" w:rsidR="004B4E0F" w:rsidRPr="00EB70BE" w:rsidRDefault="00546895" w:rsidP="004B4E0F">
      <w:pPr>
        <w:spacing w:line="480" w:lineRule="auto"/>
        <w:jc w:val="both"/>
        <w:rPr>
          <w:lang w:val="en-US"/>
        </w:rPr>
      </w:pPr>
      <w:proofErr w:type="spellStart"/>
      <w:r w:rsidRPr="00EB70BE">
        <w:rPr>
          <w:rFonts w:cs="Times New Roman"/>
          <w:b/>
          <w:bCs/>
        </w:rPr>
        <w:t>Supplementary</w:t>
      </w:r>
      <w:proofErr w:type="spellEnd"/>
      <w:r w:rsidRPr="00EB70BE">
        <w:rPr>
          <w:rFonts w:cs="Times New Roman"/>
          <w:b/>
          <w:bCs/>
        </w:rPr>
        <w:t xml:space="preserve"> Figure </w:t>
      </w:r>
      <w:r w:rsidR="001F66B7" w:rsidRPr="00EB70BE">
        <w:rPr>
          <w:rFonts w:cs="Times New Roman"/>
          <w:b/>
          <w:bCs/>
        </w:rPr>
        <w:t>4</w:t>
      </w:r>
      <w:r w:rsidRPr="00EB70BE">
        <w:rPr>
          <w:rFonts w:cs="Times New Roman"/>
          <w:b/>
          <w:bCs/>
        </w:rPr>
        <w:t>.</w:t>
      </w:r>
      <w:r w:rsidRPr="00EB70BE">
        <w:rPr>
          <w:rFonts w:cs="Times New Roman"/>
        </w:rPr>
        <w:t xml:space="preserve"> </w:t>
      </w:r>
      <w:r w:rsidR="004B4E0F" w:rsidRPr="00EB70BE">
        <w:rPr>
          <w:b/>
          <w:bCs/>
          <w:lang w:val="en-US"/>
        </w:rPr>
        <w:t xml:space="preserve">Performance of feature subset selection for Hepatic Venous Flow. </w:t>
      </w:r>
      <w:r w:rsidR="004B4E0F" w:rsidRPr="00EB70BE">
        <w:rPr>
          <w:lang w:val="en-US"/>
        </w:rPr>
        <w:t>Mean ± variance of log loss, macro-averaged F1-score (F1-macro), and one-vs-rest Receiver Operating Characteristic Area Under the Curve (ROC-AUC OVR) are shown for subset features (blue) and for using all features (red). Vertical dashed lines indicate the best-performing subset with input dimension ≤10 (blue) and the global best-performing subset across all dimensions (red). Shaded areas represent variability across runs.</w:t>
      </w:r>
    </w:p>
    <w:p w14:paraId="36ACB6F2" w14:textId="7337CC56" w:rsidR="001F66B7" w:rsidRPr="00E3254A" w:rsidRDefault="001F66B7" w:rsidP="00546895">
      <w:pPr>
        <w:spacing w:line="480" w:lineRule="auto"/>
        <w:jc w:val="both"/>
        <w:rPr>
          <w:lang w:val="en-US"/>
        </w:rPr>
      </w:pPr>
      <w:proofErr w:type="spellStart"/>
      <w:r w:rsidRPr="00EB70BE">
        <w:rPr>
          <w:rFonts w:cs="Times New Roman"/>
          <w:b/>
          <w:bCs/>
        </w:rPr>
        <w:t>Supplementary</w:t>
      </w:r>
      <w:proofErr w:type="spellEnd"/>
      <w:r w:rsidRPr="00EB70BE">
        <w:rPr>
          <w:rFonts w:cs="Times New Roman"/>
          <w:b/>
          <w:bCs/>
        </w:rPr>
        <w:t xml:space="preserve"> Figure </w:t>
      </w:r>
      <w:r w:rsidR="005C3F10" w:rsidRPr="00EB70BE">
        <w:rPr>
          <w:rFonts w:cs="Times New Roman"/>
          <w:b/>
          <w:bCs/>
        </w:rPr>
        <w:t>5</w:t>
      </w:r>
      <w:r w:rsidRPr="00EB70BE">
        <w:rPr>
          <w:rFonts w:cs="Times New Roman"/>
          <w:b/>
          <w:bCs/>
        </w:rPr>
        <w:t>.</w:t>
      </w:r>
      <w:r w:rsidRPr="00EB70BE">
        <w:rPr>
          <w:rFonts w:cs="Times New Roman"/>
        </w:rPr>
        <w:t xml:space="preserve"> </w:t>
      </w:r>
      <w:r w:rsidR="004B4E0F" w:rsidRPr="00EB70BE">
        <w:rPr>
          <w:b/>
          <w:bCs/>
          <w:lang w:val="en-US"/>
        </w:rPr>
        <w:t xml:space="preserve">Performance of feature subset selection for Portal Venous Flow. </w:t>
      </w:r>
      <w:r w:rsidR="004B4E0F" w:rsidRPr="00EB70BE">
        <w:rPr>
          <w:lang w:val="en-US"/>
        </w:rPr>
        <w:t xml:space="preserve">Mean </w:t>
      </w:r>
      <w:r w:rsidR="004B4E0F" w:rsidRPr="00EB70BE">
        <w:rPr>
          <w:lang w:val="en-US"/>
        </w:rPr>
        <w:lastRenderedPageBreak/>
        <w:t xml:space="preserve">± variance of log loss, macro-averaged F1-score (F1-macro), and one-vs-rest Receiver Operating Characteristic Area Under the Curve (ROC-AUC OVR) are shown for subset features (blue) and for using all features (red). Vertical dashed lines indicate the best-performing subset with input dimension ≤10 (blue) and the global best-performing subset across all dimensions (red). </w:t>
      </w:r>
      <w:r w:rsidR="004B4E0F" w:rsidRPr="00E3254A">
        <w:rPr>
          <w:lang w:val="en-US"/>
        </w:rPr>
        <w:t>Shaded areas represent variability across runs.</w:t>
      </w:r>
      <w:r w:rsidR="00E3254A" w:rsidRPr="00E3254A">
        <w:rPr>
          <w:lang w:val="en-US"/>
        </w:rPr>
        <w:t xml:space="preserve"> </w:t>
      </w:r>
      <w:r w:rsidR="00E3254A">
        <w:rPr>
          <w:lang w:val="en-US"/>
        </w:rPr>
        <w:t>T</w:t>
      </w:r>
      <w:r w:rsidR="00E3254A">
        <w:rPr>
          <w:rFonts w:cs="Times New Roman"/>
          <w:lang w:val="en-US"/>
        </w:rPr>
        <w:t xml:space="preserve">he </w:t>
      </w:r>
      <w:r w:rsidR="00266CF7">
        <w:rPr>
          <w:rFonts w:cs="Times New Roman"/>
          <w:lang w:val="en-US"/>
        </w:rPr>
        <w:t xml:space="preserve">best performance reached by the </w:t>
      </w:r>
      <w:r w:rsidR="00E3254A">
        <w:rPr>
          <w:rFonts w:cs="Times New Roman"/>
          <w:lang w:val="en-US"/>
        </w:rPr>
        <w:t>model</w:t>
      </w:r>
      <w:r w:rsidR="00E74B66">
        <w:rPr>
          <w:rFonts w:cs="Times New Roman"/>
          <w:lang w:val="en-US"/>
        </w:rPr>
        <w:t xml:space="preserve"> with </w:t>
      </w:r>
      <w:r w:rsidR="00E74B66" w:rsidRPr="00EB70BE">
        <w:rPr>
          <w:lang w:val="en-US"/>
        </w:rPr>
        <w:t xml:space="preserve">≤10 </w:t>
      </w:r>
      <w:r w:rsidR="00E74B66">
        <w:rPr>
          <w:lang w:val="en-US"/>
        </w:rPr>
        <w:t>variables</w:t>
      </w:r>
      <w:r w:rsidR="00E3254A">
        <w:rPr>
          <w:rFonts w:cs="Times New Roman"/>
          <w:lang w:val="en-US"/>
        </w:rPr>
        <w:t xml:space="preserve"> </w:t>
      </w:r>
      <w:r w:rsidR="00266CF7">
        <w:rPr>
          <w:rFonts w:cs="Times New Roman"/>
          <w:lang w:val="en-US"/>
        </w:rPr>
        <w:t>might</w:t>
      </w:r>
      <w:r w:rsidR="00E3254A">
        <w:rPr>
          <w:rFonts w:cs="Times New Roman"/>
          <w:lang w:val="en-US"/>
        </w:rPr>
        <w:t xml:space="preserve"> be due to a smaller sample size, </w:t>
      </w:r>
      <w:r w:rsidR="00E74B66">
        <w:rPr>
          <w:rFonts w:cs="Times New Roman"/>
          <w:lang w:val="en-US"/>
        </w:rPr>
        <w:t>leading</w:t>
      </w:r>
      <w:r w:rsidR="00E3254A">
        <w:rPr>
          <w:rFonts w:cs="Times New Roman"/>
          <w:lang w:val="en-US"/>
        </w:rPr>
        <w:t xml:space="preserve"> to overfitting.</w:t>
      </w:r>
    </w:p>
    <w:p w14:paraId="4318FDA1" w14:textId="010BF0FE" w:rsidR="00546895" w:rsidRPr="00EB70BE" w:rsidRDefault="00546895">
      <w:pPr>
        <w:spacing w:line="480" w:lineRule="auto"/>
        <w:jc w:val="both"/>
        <w:rPr>
          <w:rFonts w:eastAsia="Times New Roman" w:cs="Times New Roman"/>
          <w:lang w:val="en-GB"/>
        </w:rPr>
      </w:pPr>
      <w:proofErr w:type="spellStart"/>
      <w:r w:rsidRPr="00EB70BE">
        <w:rPr>
          <w:rFonts w:cs="Times New Roman"/>
          <w:b/>
          <w:bCs/>
        </w:rPr>
        <w:t>Supplementary</w:t>
      </w:r>
      <w:proofErr w:type="spellEnd"/>
      <w:r w:rsidRPr="00EB70BE">
        <w:rPr>
          <w:rFonts w:cs="Times New Roman"/>
          <w:b/>
          <w:bCs/>
        </w:rPr>
        <w:t xml:space="preserve"> Figure </w:t>
      </w:r>
      <w:r w:rsidR="00095D0F" w:rsidRPr="00EB70BE">
        <w:rPr>
          <w:rFonts w:cs="Times New Roman"/>
          <w:b/>
          <w:bCs/>
        </w:rPr>
        <w:t>6</w:t>
      </w:r>
      <w:r w:rsidRPr="00EB70BE">
        <w:rPr>
          <w:rFonts w:cs="Times New Roman"/>
          <w:b/>
          <w:bCs/>
        </w:rPr>
        <w:t>.</w:t>
      </w:r>
      <w:r w:rsidRPr="00EB70BE">
        <w:rPr>
          <w:rFonts w:cs="Times New Roman"/>
        </w:rPr>
        <w:t xml:space="preserve"> </w:t>
      </w:r>
      <w:r w:rsidR="00CB5AE3" w:rsidRPr="00EB70BE">
        <w:rPr>
          <w:rFonts w:eastAsia="Times New Roman" w:cs="Times New Roman"/>
          <w:b/>
          <w:bCs/>
          <w:lang w:val="en-GB"/>
        </w:rPr>
        <w:t>Shapley additive explanations (SHAP)</w:t>
      </w:r>
      <w:r w:rsidR="00CB5AE3" w:rsidRPr="00EB70BE">
        <w:rPr>
          <w:rFonts w:eastAsia="Times New Roman" w:cs="Times New Roman"/>
          <w:lang w:val="en-GB"/>
        </w:rPr>
        <w:t xml:space="preserve"> </w:t>
      </w:r>
      <w:r w:rsidR="009B75E2" w:rsidRPr="00EB70BE">
        <w:rPr>
          <w:rFonts w:eastAsia="Times New Roman" w:cs="Times New Roman"/>
          <w:b/>
          <w:bCs/>
          <w:lang w:val="en-GB"/>
        </w:rPr>
        <w:t xml:space="preserve">of </w:t>
      </w:r>
      <w:r w:rsidR="00FE27DA" w:rsidRPr="00EB70BE">
        <w:rPr>
          <w:rFonts w:eastAsia="Times New Roman" w:cs="Times New Roman"/>
          <w:b/>
          <w:bCs/>
          <w:lang w:val="en-GB"/>
        </w:rPr>
        <w:t xml:space="preserve">the </w:t>
      </w:r>
      <w:proofErr w:type="spellStart"/>
      <w:r w:rsidR="00EE59ED" w:rsidRPr="00EB70BE">
        <w:rPr>
          <w:rFonts w:eastAsia="Times New Roman" w:cs="Times New Roman"/>
          <w:b/>
          <w:bCs/>
          <w:lang w:val="en-GB"/>
        </w:rPr>
        <w:t>Inferio</w:t>
      </w:r>
      <w:proofErr w:type="spellEnd"/>
      <w:r w:rsidR="00EE59ED" w:rsidRPr="00EB70BE">
        <w:rPr>
          <w:rFonts w:eastAsia="Times New Roman" w:cs="Times New Roman"/>
          <w:b/>
          <w:bCs/>
          <w:lang w:val="en-GB"/>
        </w:rPr>
        <w:t xml:space="preserve"> Vena Cava</w:t>
      </w:r>
      <w:r w:rsidR="00F63436" w:rsidRPr="00EB70BE">
        <w:rPr>
          <w:rFonts w:eastAsia="Times New Roman" w:cs="Times New Roman"/>
          <w:b/>
          <w:bCs/>
          <w:lang w:val="en-GB"/>
        </w:rPr>
        <w:t xml:space="preserve"> model</w:t>
      </w:r>
      <w:r w:rsidR="009B75E2" w:rsidRPr="00EB70BE">
        <w:rPr>
          <w:rFonts w:eastAsia="Times New Roman" w:cs="Times New Roman"/>
          <w:b/>
          <w:bCs/>
          <w:lang w:val="en-GB"/>
        </w:rPr>
        <w:t>.</w:t>
      </w:r>
      <w:r w:rsidR="009B75E2" w:rsidRPr="00EB70BE">
        <w:rPr>
          <w:rFonts w:eastAsia="Times New Roman" w:cs="Times New Roman"/>
          <w:lang w:val="en-GB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Each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panel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shows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the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relationship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between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the</w:t>
      </w:r>
      <w:proofErr w:type="spellEnd"/>
      <w:r w:rsidR="00F4067A" w:rsidRPr="00EB70BE">
        <w:rPr>
          <w:rFonts w:eastAsia="Times New Roman" w:cs="Times New Roman"/>
        </w:rPr>
        <w:t xml:space="preserve"> feature </w:t>
      </w:r>
      <w:proofErr w:type="spellStart"/>
      <w:r w:rsidR="00F4067A" w:rsidRPr="00EB70BE">
        <w:rPr>
          <w:rFonts w:eastAsia="Times New Roman" w:cs="Times New Roman"/>
        </w:rPr>
        <w:t>value</w:t>
      </w:r>
      <w:proofErr w:type="spellEnd"/>
      <w:r w:rsidR="00F4067A" w:rsidRPr="00EB70BE">
        <w:rPr>
          <w:rFonts w:eastAsia="Times New Roman" w:cs="Times New Roman"/>
        </w:rPr>
        <w:t xml:space="preserve"> (x-</w:t>
      </w:r>
      <w:proofErr w:type="spellStart"/>
      <w:r w:rsidR="00F4067A" w:rsidRPr="00EB70BE">
        <w:rPr>
          <w:rFonts w:eastAsia="Times New Roman" w:cs="Times New Roman"/>
        </w:rPr>
        <w:t>axis</w:t>
      </w:r>
      <w:proofErr w:type="spellEnd"/>
      <w:r w:rsidR="00F4067A" w:rsidRPr="00EB70BE">
        <w:rPr>
          <w:rFonts w:eastAsia="Times New Roman" w:cs="Times New Roman"/>
        </w:rPr>
        <w:t xml:space="preserve">) and </w:t>
      </w:r>
      <w:proofErr w:type="spellStart"/>
      <w:r w:rsidR="00F4067A" w:rsidRPr="00EB70BE">
        <w:rPr>
          <w:rFonts w:eastAsia="Times New Roman" w:cs="Times New Roman"/>
        </w:rPr>
        <w:t>its</w:t>
      </w:r>
      <w:proofErr w:type="spellEnd"/>
      <w:r w:rsidR="00F4067A" w:rsidRPr="00EB70BE">
        <w:rPr>
          <w:rFonts w:eastAsia="Times New Roman" w:cs="Times New Roman"/>
        </w:rPr>
        <w:t xml:space="preserve"> SHAP </w:t>
      </w:r>
      <w:proofErr w:type="spellStart"/>
      <w:r w:rsidR="00F4067A" w:rsidRPr="00EB70BE">
        <w:rPr>
          <w:rFonts w:eastAsia="Times New Roman" w:cs="Times New Roman"/>
        </w:rPr>
        <w:t>value</w:t>
      </w:r>
      <w:proofErr w:type="spellEnd"/>
      <w:r w:rsidR="00F4067A" w:rsidRPr="00EB70BE">
        <w:rPr>
          <w:rFonts w:eastAsia="Times New Roman" w:cs="Times New Roman"/>
        </w:rPr>
        <w:t xml:space="preserve"> (y-</w:t>
      </w:r>
      <w:proofErr w:type="spellStart"/>
      <w:r w:rsidR="00F4067A" w:rsidRPr="00EB70BE">
        <w:rPr>
          <w:rFonts w:eastAsia="Times New Roman" w:cs="Times New Roman"/>
        </w:rPr>
        <w:t>axis</w:t>
      </w:r>
      <w:proofErr w:type="spellEnd"/>
      <w:r w:rsidR="00F4067A" w:rsidRPr="00EB70BE">
        <w:rPr>
          <w:rFonts w:eastAsia="Times New Roman" w:cs="Times New Roman"/>
        </w:rPr>
        <w:t xml:space="preserve">), </w:t>
      </w:r>
      <w:proofErr w:type="spellStart"/>
      <w:r w:rsidR="00F4067A" w:rsidRPr="00EB70BE">
        <w:rPr>
          <w:rFonts w:eastAsia="Times New Roman" w:cs="Times New Roman"/>
        </w:rPr>
        <w:t>indicating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the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feature’s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contribution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to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the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model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output</w:t>
      </w:r>
      <w:proofErr w:type="spellEnd"/>
      <w:r w:rsidR="00F4067A" w:rsidRPr="00EB70BE">
        <w:rPr>
          <w:rFonts w:eastAsia="Times New Roman" w:cs="Times New Roman"/>
        </w:rPr>
        <w:t xml:space="preserve">. Points </w:t>
      </w:r>
      <w:proofErr w:type="spellStart"/>
      <w:r w:rsidR="00F4067A" w:rsidRPr="00EB70BE">
        <w:rPr>
          <w:rFonts w:eastAsia="Times New Roman" w:cs="Times New Roman"/>
        </w:rPr>
        <w:t>are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colored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by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the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predicted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probability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of</w:t>
      </w:r>
      <w:proofErr w:type="spellEnd"/>
      <w:r w:rsidR="00F4067A" w:rsidRPr="00EB70BE">
        <w:rPr>
          <w:rFonts w:eastAsia="Times New Roman" w:cs="Times New Roman"/>
        </w:rPr>
        <w:t xml:space="preserve"> </w:t>
      </w:r>
      <w:proofErr w:type="spellStart"/>
      <w:r w:rsidR="00F4067A" w:rsidRPr="00EB70BE">
        <w:rPr>
          <w:rFonts w:eastAsia="Times New Roman" w:cs="Times New Roman"/>
        </w:rPr>
        <w:t>the</w:t>
      </w:r>
      <w:proofErr w:type="spellEnd"/>
      <w:r w:rsidR="00F4067A" w:rsidRPr="00EB70BE">
        <w:rPr>
          <w:rFonts w:eastAsia="Times New Roman" w:cs="Times New Roman"/>
        </w:rPr>
        <w:t xml:space="preserve"> positive </w:t>
      </w:r>
      <w:proofErr w:type="spellStart"/>
      <w:r w:rsidR="00F4067A" w:rsidRPr="00EB70BE">
        <w:rPr>
          <w:rFonts w:eastAsia="Times New Roman" w:cs="Times New Roman"/>
        </w:rPr>
        <w:t>class</w:t>
      </w:r>
      <w:proofErr w:type="spellEnd"/>
      <w:r w:rsidR="00F4067A" w:rsidRPr="00EB70BE">
        <w:rPr>
          <w:rFonts w:eastAsia="Times New Roman" w:cs="Times New Roman"/>
        </w:rPr>
        <w:t>.</w:t>
      </w:r>
    </w:p>
    <w:p w14:paraId="54D0EF13" w14:textId="60607B30" w:rsidR="00F95753" w:rsidRPr="00EB70BE" w:rsidRDefault="00F95753">
      <w:pPr>
        <w:spacing w:line="480" w:lineRule="auto"/>
        <w:jc w:val="both"/>
        <w:rPr>
          <w:rFonts w:cs="Times New Roman"/>
          <w:lang w:val="en-GB"/>
        </w:rPr>
      </w:pPr>
      <w:proofErr w:type="spellStart"/>
      <w:r w:rsidRPr="00EB70BE">
        <w:rPr>
          <w:rFonts w:eastAsia="Times New Roman" w:cs="Times New Roman"/>
          <w:color w:val="000000"/>
          <w:lang w:val="en-US"/>
        </w:rPr>
        <w:t>dPAP</w:t>
      </w:r>
      <w:proofErr w:type="spellEnd"/>
      <w:r w:rsidRPr="00EB70BE">
        <w:rPr>
          <w:rFonts w:eastAsia="Times New Roman" w:cs="Times New Roman"/>
          <w:color w:val="000000"/>
          <w:lang w:val="en-US"/>
        </w:rPr>
        <w:t xml:space="preserve">: diastolic pulmonary artery pressure; </w:t>
      </w:r>
      <w:r w:rsidRPr="00EB70BE">
        <w:rPr>
          <w:rFonts w:cs="Times New Roman"/>
          <w:lang w:val="en-US"/>
        </w:rPr>
        <w:t xml:space="preserve">NT-proBNP: N-terminal prohormone of brain natriuretic peptide; </w:t>
      </w:r>
      <w:proofErr w:type="spellStart"/>
      <w:r w:rsidRPr="00EB70BE">
        <w:rPr>
          <w:rFonts w:eastAsia="Times New Roman" w:cs="Times New Roman"/>
          <w:color w:val="000000"/>
          <w:lang w:val="en-US"/>
        </w:rPr>
        <w:t>sPAP</w:t>
      </w:r>
      <w:proofErr w:type="spellEnd"/>
      <w:r w:rsidRPr="00EB70BE">
        <w:rPr>
          <w:rFonts w:eastAsia="Times New Roman" w:cs="Times New Roman"/>
          <w:color w:val="000000"/>
          <w:lang w:val="en-US"/>
        </w:rPr>
        <w:t>: systolic pulmonary artery pressure; TAPSE: tricuspid annular plane systolic excursion.</w:t>
      </w:r>
    </w:p>
    <w:p w14:paraId="5EB11048" w14:textId="77777777" w:rsidR="00C16817" w:rsidRPr="00EB70BE" w:rsidRDefault="00E33FB4" w:rsidP="00C16817">
      <w:pPr>
        <w:spacing w:line="480" w:lineRule="auto"/>
        <w:jc w:val="both"/>
        <w:rPr>
          <w:rFonts w:eastAsia="Times New Roman" w:cs="Times New Roman"/>
          <w:lang w:val="en-GB"/>
        </w:rPr>
      </w:pPr>
      <w:proofErr w:type="spellStart"/>
      <w:r w:rsidRPr="00EB70BE">
        <w:rPr>
          <w:rFonts w:cs="Times New Roman"/>
          <w:b/>
          <w:bCs/>
        </w:rPr>
        <w:t>Supplementary</w:t>
      </w:r>
      <w:proofErr w:type="spellEnd"/>
      <w:r w:rsidRPr="00EB70BE">
        <w:rPr>
          <w:rFonts w:cs="Times New Roman"/>
          <w:b/>
          <w:bCs/>
        </w:rPr>
        <w:t xml:space="preserve"> Figure 7.</w:t>
      </w:r>
      <w:r w:rsidRPr="00EB70BE">
        <w:rPr>
          <w:rFonts w:cs="Times New Roman"/>
        </w:rPr>
        <w:t xml:space="preserve"> </w:t>
      </w:r>
      <w:r w:rsidR="00CB5AE3" w:rsidRPr="00EB70BE">
        <w:rPr>
          <w:rFonts w:eastAsia="Times New Roman" w:cs="Times New Roman"/>
          <w:b/>
          <w:bCs/>
          <w:lang w:val="en-GB"/>
        </w:rPr>
        <w:t>Shapley additive explanations (SHAP)</w:t>
      </w:r>
      <w:r w:rsidR="00CB5AE3" w:rsidRPr="00EB70BE">
        <w:rPr>
          <w:rFonts w:eastAsia="Times New Roman" w:cs="Times New Roman"/>
          <w:lang w:val="en-GB"/>
        </w:rPr>
        <w:t xml:space="preserve"> </w:t>
      </w:r>
      <w:r w:rsidRPr="00EB70BE">
        <w:rPr>
          <w:rFonts w:eastAsia="Times New Roman" w:cs="Times New Roman"/>
          <w:b/>
          <w:bCs/>
          <w:lang w:val="en-GB"/>
        </w:rPr>
        <w:t xml:space="preserve">scatter plots of </w:t>
      </w:r>
      <w:r w:rsidR="00FE27DA" w:rsidRPr="00EB70BE">
        <w:rPr>
          <w:rFonts w:eastAsia="Times New Roman" w:cs="Times New Roman"/>
          <w:b/>
          <w:bCs/>
          <w:lang w:val="en-GB"/>
        </w:rPr>
        <w:t xml:space="preserve">the </w:t>
      </w:r>
      <w:r w:rsidR="00481917" w:rsidRPr="00EB70BE">
        <w:rPr>
          <w:rFonts w:cs="Times New Roman"/>
          <w:b/>
          <w:bCs/>
          <w:lang w:val="en-US"/>
        </w:rPr>
        <w:t>Lung Ultrasound</w:t>
      </w:r>
      <w:r w:rsidR="00F63436" w:rsidRPr="00EB70BE">
        <w:rPr>
          <w:rFonts w:cs="Times New Roman"/>
          <w:b/>
          <w:bCs/>
          <w:lang w:val="en-US"/>
        </w:rPr>
        <w:t xml:space="preserve"> model</w:t>
      </w:r>
      <w:r w:rsidRPr="00EB70BE">
        <w:rPr>
          <w:rFonts w:eastAsia="Times New Roman" w:cs="Times New Roman"/>
          <w:b/>
          <w:bCs/>
          <w:lang w:val="en-GB"/>
        </w:rPr>
        <w:t>.</w:t>
      </w:r>
      <w:r w:rsidRPr="00EB70BE">
        <w:rPr>
          <w:rFonts w:eastAsia="Times New Roman" w:cs="Times New Roman"/>
          <w:lang w:val="en-GB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Each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panel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shows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relationship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between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feature </w:t>
      </w:r>
      <w:proofErr w:type="spellStart"/>
      <w:r w:rsidR="00C16817" w:rsidRPr="00EB70BE">
        <w:rPr>
          <w:rFonts w:eastAsia="Times New Roman" w:cs="Times New Roman"/>
        </w:rPr>
        <w:t>value</w:t>
      </w:r>
      <w:proofErr w:type="spellEnd"/>
      <w:r w:rsidR="00C16817" w:rsidRPr="00EB70BE">
        <w:rPr>
          <w:rFonts w:eastAsia="Times New Roman" w:cs="Times New Roman"/>
        </w:rPr>
        <w:t xml:space="preserve"> (x-</w:t>
      </w:r>
      <w:proofErr w:type="spellStart"/>
      <w:r w:rsidR="00C16817" w:rsidRPr="00EB70BE">
        <w:rPr>
          <w:rFonts w:eastAsia="Times New Roman" w:cs="Times New Roman"/>
        </w:rPr>
        <w:t>axis</w:t>
      </w:r>
      <w:proofErr w:type="spellEnd"/>
      <w:r w:rsidR="00C16817" w:rsidRPr="00EB70BE">
        <w:rPr>
          <w:rFonts w:eastAsia="Times New Roman" w:cs="Times New Roman"/>
        </w:rPr>
        <w:t xml:space="preserve">) and </w:t>
      </w:r>
      <w:proofErr w:type="spellStart"/>
      <w:r w:rsidR="00C16817" w:rsidRPr="00EB70BE">
        <w:rPr>
          <w:rFonts w:eastAsia="Times New Roman" w:cs="Times New Roman"/>
        </w:rPr>
        <w:t>its</w:t>
      </w:r>
      <w:proofErr w:type="spellEnd"/>
      <w:r w:rsidR="00C16817" w:rsidRPr="00EB70BE">
        <w:rPr>
          <w:rFonts w:eastAsia="Times New Roman" w:cs="Times New Roman"/>
        </w:rPr>
        <w:t xml:space="preserve"> SHAP </w:t>
      </w:r>
      <w:proofErr w:type="spellStart"/>
      <w:r w:rsidR="00C16817" w:rsidRPr="00EB70BE">
        <w:rPr>
          <w:rFonts w:eastAsia="Times New Roman" w:cs="Times New Roman"/>
        </w:rPr>
        <w:t>value</w:t>
      </w:r>
      <w:proofErr w:type="spellEnd"/>
      <w:r w:rsidR="00C16817" w:rsidRPr="00EB70BE">
        <w:rPr>
          <w:rFonts w:eastAsia="Times New Roman" w:cs="Times New Roman"/>
        </w:rPr>
        <w:t xml:space="preserve"> (y-</w:t>
      </w:r>
      <w:proofErr w:type="spellStart"/>
      <w:r w:rsidR="00C16817" w:rsidRPr="00EB70BE">
        <w:rPr>
          <w:rFonts w:eastAsia="Times New Roman" w:cs="Times New Roman"/>
        </w:rPr>
        <w:t>axis</w:t>
      </w:r>
      <w:proofErr w:type="spellEnd"/>
      <w:r w:rsidR="00C16817" w:rsidRPr="00EB70BE">
        <w:rPr>
          <w:rFonts w:eastAsia="Times New Roman" w:cs="Times New Roman"/>
        </w:rPr>
        <w:t xml:space="preserve">), </w:t>
      </w:r>
      <w:proofErr w:type="spellStart"/>
      <w:r w:rsidR="00C16817" w:rsidRPr="00EB70BE">
        <w:rPr>
          <w:rFonts w:eastAsia="Times New Roman" w:cs="Times New Roman"/>
        </w:rPr>
        <w:t>indicating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feature’s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contribution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to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model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output</w:t>
      </w:r>
      <w:proofErr w:type="spellEnd"/>
      <w:r w:rsidR="00C16817" w:rsidRPr="00EB70BE">
        <w:rPr>
          <w:rFonts w:eastAsia="Times New Roman" w:cs="Times New Roman"/>
        </w:rPr>
        <w:t xml:space="preserve">. Points </w:t>
      </w:r>
      <w:proofErr w:type="spellStart"/>
      <w:r w:rsidR="00C16817" w:rsidRPr="00EB70BE">
        <w:rPr>
          <w:rFonts w:eastAsia="Times New Roman" w:cs="Times New Roman"/>
        </w:rPr>
        <w:t>are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colored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by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predicted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probability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of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positive </w:t>
      </w:r>
      <w:proofErr w:type="spellStart"/>
      <w:r w:rsidR="00C16817" w:rsidRPr="00EB70BE">
        <w:rPr>
          <w:rFonts w:eastAsia="Times New Roman" w:cs="Times New Roman"/>
        </w:rPr>
        <w:t>class</w:t>
      </w:r>
      <w:proofErr w:type="spellEnd"/>
      <w:r w:rsidR="00C16817" w:rsidRPr="00EB70BE">
        <w:rPr>
          <w:rFonts w:eastAsia="Times New Roman" w:cs="Times New Roman"/>
        </w:rPr>
        <w:t>.</w:t>
      </w:r>
    </w:p>
    <w:p w14:paraId="48F62928" w14:textId="49CA8EE5" w:rsidR="00F95753" w:rsidRPr="00EB70BE" w:rsidRDefault="00F95753" w:rsidP="00E33FB4">
      <w:pPr>
        <w:spacing w:line="480" w:lineRule="auto"/>
        <w:jc w:val="both"/>
        <w:rPr>
          <w:rFonts w:cs="Times New Roman"/>
          <w:b/>
          <w:bCs/>
          <w:lang w:val="en-GB"/>
        </w:rPr>
      </w:pPr>
      <w:proofErr w:type="spellStart"/>
      <w:r w:rsidRPr="00EB70BE">
        <w:rPr>
          <w:rFonts w:eastAsia="Times New Roman" w:cs="Times New Roman"/>
          <w:color w:val="000000"/>
          <w:lang w:val="en-US"/>
        </w:rPr>
        <w:t>dPAP</w:t>
      </w:r>
      <w:proofErr w:type="spellEnd"/>
      <w:r w:rsidRPr="00EB70BE">
        <w:rPr>
          <w:rFonts w:eastAsia="Times New Roman" w:cs="Times New Roman"/>
          <w:color w:val="000000"/>
          <w:lang w:val="en-US"/>
        </w:rPr>
        <w:t xml:space="preserve">: diastolic pulmonary artery pressure; LA: left atrium; </w:t>
      </w:r>
      <w:r w:rsidRPr="00EB70BE">
        <w:rPr>
          <w:rFonts w:cs="Times New Roman"/>
          <w:lang w:val="en-US"/>
        </w:rPr>
        <w:t>NT-proBNP: N-terminal prohormone of brain natriuretic peptide.</w:t>
      </w:r>
    </w:p>
    <w:p w14:paraId="5C7B0664" w14:textId="77777777" w:rsidR="00C16817" w:rsidRPr="00EB70BE" w:rsidRDefault="00E33FB4" w:rsidP="00C16817">
      <w:pPr>
        <w:spacing w:line="480" w:lineRule="auto"/>
        <w:jc w:val="both"/>
        <w:rPr>
          <w:rFonts w:eastAsia="Times New Roman" w:cs="Times New Roman"/>
          <w:lang w:val="en-GB"/>
        </w:rPr>
      </w:pPr>
      <w:proofErr w:type="spellStart"/>
      <w:r w:rsidRPr="00EB70BE">
        <w:rPr>
          <w:rFonts w:cs="Times New Roman"/>
          <w:b/>
          <w:bCs/>
        </w:rPr>
        <w:t>Supplementary</w:t>
      </w:r>
      <w:proofErr w:type="spellEnd"/>
      <w:r w:rsidRPr="00EB70BE">
        <w:rPr>
          <w:rFonts w:cs="Times New Roman"/>
          <w:b/>
          <w:bCs/>
        </w:rPr>
        <w:t xml:space="preserve"> Figure 8.</w:t>
      </w:r>
      <w:r w:rsidRPr="00EB70BE">
        <w:rPr>
          <w:rFonts w:cs="Times New Roman"/>
        </w:rPr>
        <w:t xml:space="preserve"> </w:t>
      </w:r>
      <w:r w:rsidR="00CB5AE3" w:rsidRPr="00EB70BE">
        <w:rPr>
          <w:rFonts w:eastAsia="Times New Roman" w:cs="Times New Roman"/>
          <w:b/>
          <w:bCs/>
          <w:lang w:val="en-GB"/>
        </w:rPr>
        <w:t>Shapley additive explanations (SHAP)</w:t>
      </w:r>
      <w:r w:rsidR="00CB5AE3" w:rsidRPr="00EB70BE">
        <w:rPr>
          <w:rFonts w:eastAsia="Times New Roman" w:cs="Times New Roman"/>
          <w:lang w:val="en-GB"/>
        </w:rPr>
        <w:t xml:space="preserve"> </w:t>
      </w:r>
      <w:r w:rsidRPr="00EB70BE">
        <w:rPr>
          <w:rFonts w:eastAsia="Times New Roman" w:cs="Times New Roman"/>
          <w:b/>
          <w:bCs/>
          <w:lang w:val="en-GB"/>
        </w:rPr>
        <w:t xml:space="preserve">scatter plots of </w:t>
      </w:r>
      <w:r w:rsidR="00FE27DA" w:rsidRPr="00EB70BE">
        <w:rPr>
          <w:rFonts w:eastAsia="Times New Roman" w:cs="Times New Roman"/>
          <w:b/>
          <w:bCs/>
          <w:lang w:val="en-GB"/>
        </w:rPr>
        <w:t xml:space="preserve">the </w:t>
      </w:r>
      <w:r w:rsidR="00481917" w:rsidRPr="00EB70BE">
        <w:rPr>
          <w:rFonts w:eastAsia="Times New Roman" w:cs="Times New Roman"/>
          <w:b/>
          <w:bCs/>
          <w:lang w:val="en-GB"/>
        </w:rPr>
        <w:t>Renal Venous Flow</w:t>
      </w:r>
      <w:r w:rsidR="00F63436" w:rsidRPr="00EB70BE">
        <w:rPr>
          <w:rFonts w:eastAsia="Times New Roman" w:cs="Times New Roman"/>
          <w:b/>
          <w:bCs/>
          <w:lang w:val="en-GB"/>
        </w:rPr>
        <w:t xml:space="preserve"> model</w:t>
      </w:r>
      <w:r w:rsidRPr="00EB70BE">
        <w:rPr>
          <w:rFonts w:eastAsia="Times New Roman" w:cs="Times New Roman"/>
          <w:b/>
          <w:bCs/>
          <w:lang w:val="en-GB"/>
        </w:rPr>
        <w:t>.</w:t>
      </w:r>
      <w:r w:rsidRPr="00EB70BE">
        <w:rPr>
          <w:rFonts w:eastAsia="Times New Roman" w:cs="Times New Roman"/>
          <w:lang w:val="en-GB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Each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panel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shows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relationship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between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feature </w:t>
      </w:r>
      <w:proofErr w:type="spellStart"/>
      <w:r w:rsidR="00C16817" w:rsidRPr="00EB70BE">
        <w:rPr>
          <w:rFonts w:eastAsia="Times New Roman" w:cs="Times New Roman"/>
        </w:rPr>
        <w:t>value</w:t>
      </w:r>
      <w:proofErr w:type="spellEnd"/>
      <w:r w:rsidR="00C16817" w:rsidRPr="00EB70BE">
        <w:rPr>
          <w:rFonts w:eastAsia="Times New Roman" w:cs="Times New Roman"/>
        </w:rPr>
        <w:t xml:space="preserve"> (x-</w:t>
      </w:r>
      <w:proofErr w:type="spellStart"/>
      <w:r w:rsidR="00C16817" w:rsidRPr="00EB70BE">
        <w:rPr>
          <w:rFonts w:eastAsia="Times New Roman" w:cs="Times New Roman"/>
        </w:rPr>
        <w:t>axis</w:t>
      </w:r>
      <w:proofErr w:type="spellEnd"/>
      <w:r w:rsidR="00C16817" w:rsidRPr="00EB70BE">
        <w:rPr>
          <w:rFonts w:eastAsia="Times New Roman" w:cs="Times New Roman"/>
        </w:rPr>
        <w:t xml:space="preserve">) and </w:t>
      </w:r>
      <w:proofErr w:type="spellStart"/>
      <w:r w:rsidR="00C16817" w:rsidRPr="00EB70BE">
        <w:rPr>
          <w:rFonts w:eastAsia="Times New Roman" w:cs="Times New Roman"/>
        </w:rPr>
        <w:t>its</w:t>
      </w:r>
      <w:proofErr w:type="spellEnd"/>
      <w:r w:rsidR="00C16817" w:rsidRPr="00EB70BE">
        <w:rPr>
          <w:rFonts w:eastAsia="Times New Roman" w:cs="Times New Roman"/>
        </w:rPr>
        <w:t xml:space="preserve"> SHAP </w:t>
      </w:r>
      <w:proofErr w:type="spellStart"/>
      <w:r w:rsidR="00C16817" w:rsidRPr="00EB70BE">
        <w:rPr>
          <w:rFonts w:eastAsia="Times New Roman" w:cs="Times New Roman"/>
        </w:rPr>
        <w:t>value</w:t>
      </w:r>
      <w:proofErr w:type="spellEnd"/>
      <w:r w:rsidR="00C16817" w:rsidRPr="00EB70BE">
        <w:rPr>
          <w:rFonts w:eastAsia="Times New Roman" w:cs="Times New Roman"/>
        </w:rPr>
        <w:t xml:space="preserve"> (y-</w:t>
      </w:r>
      <w:proofErr w:type="spellStart"/>
      <w:r w:rsidR="00C16817" w:rsidRPr="00EB70BE">
        <w:rPr>
          <w:rFonts w:eastAsia="Times New Roman" w:cs="Times New Roman"/>
        </w:rPr>
        <w:t>axis</w:t>
      </w:r>
      <w:proofErr w:type="spellEnd"/>
      <w:r w:rsidR="00C16817" w:rsidRPr="00EB70BE">
        <w:rPr>
          <w:rFonts w:eastAsia="Times New Roman" w:cs="Times New Roman"/>
        </w:rPr>
        <w:t xml:space="preserve">), </w:t>
      </w:r>
      <w:proofErr w:type="spellStart"/>
      <w:r w:rsidR="00C16817" w:rsidRPr="00EB70BE">
        <w:rPr>
          <w:rFonts w:eastAsia="Times New Roman" w:cs="Times New Roman"/>
        </w:rPr>
        <w:t>indicating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feature’s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contribution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to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model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output</w:t>
      </w:r>
      <w:proofErr w:type="spellEnd"/>
      <w:r w:rsidR="00C16817" w:rsidRPr="00EB70BE">
        <w:rPr>
          <w:rFonts w:eastAsia="Times New Roman" w:cs="Times New Roman"/>
        </w:rPr>
        <w:t xml:space="preserve">. Points </w:t>
      </w:r>
      <w:proofErr w:type="spellStart"/>
      <w:r w:rsidR="00C16817" w:rsidRPr="00EB70BE">
        <w:rPr>
          <w:rFonts w:eastAsia="Times New Roman" w:cs="Times New Roman"/>
        </w:rPr>
        <w:t>are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colored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by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predicted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probability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of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positive </w:t>
      </w:r>
      <w:proofErr w:type="spellStart"/>
      <w:r w:rsidR="00C16817" w:rsidRPr="00EB70BE">
        <w:rPr>
          <w:rFonts w:eastAsia="Times New Roman" w:cs="Times New Roman"/>
        </w:rPr>
        <w:t>class</w:t>
      </w:r>
      <w:proofErr w:type="spellEnd"/>
      <w:r w:rsidR="00C16817" w:rsidRPr="00EB70BE">
        <w:rPr>
          <w:rFonts w:eastAsia="Times New Roman" w:cs="Times New Roman"/>
        </w:rPr>
        <w:t>.</w:t>
      </w:r>
    </w:p>
    <w:p w14:paraId="50C9FFD7" w14:textId="76B11759" w:rsidR="007D6354" w:rsidRPr="00EB70BE" w:rsidRDefault="00B63707" w:rsidP="00E33FB4">
      <w:pPr>
        <w:spacing w:line="480" w:lineRule="auto"/>
        <w:jc w:val="both"/>
        <w:rPr>
          <w:rFonts w:cs="Times New Roman"/>
          <w:b/>
          <w:bCs/>
          <w:lang w:val="en-GB"/>
        </w:rPr>
      </w:pPr>
      <w:proofErr w:type="spellStart"/>
      <w:r w:rsidRPr="00EB70BE">
        <w:rPr>
          <w:rFonts w:eastAsia="Times New Roman" w:cs="Times New Roman"/>
          <w:color w:val="000000"/>
          <w:lang w:val="en-US"/>
        </w:rPr>
        <w:t>dPAP</w:t>
      </w:r>
      <w:proofErr w:type="spellEnd"/>
      <w:r w:rsidRPr="00EB70BE">
        <w:rPr>
          <w:rFonts w:eastAsia="Times New Roman" w:cs="Times New Roman"/>
          <w:color w:val="000000"/>
          <w:lang w:val="en-US"/>
        </w:rPr>
        <w:t xml:space="preserve">: diastolic pulmonary artery pressure; LV SV: left ventricle stroke volume; </w:t>
      </w:r>
      <w:proofErr w:type="spellStart"/>
      <w:r w:rsidRPr="00EB70BE">
        <w:rPr>
          <w:rFonts w:eastAsia="Times New Roman" w:cs="Times New Roman"/>
          <w:color w:val="000000"/>
          <w:lang w:val="en-US"/>
        </w:rPr>
        <w:t>LVMi</w:t>
      </w:r>
      <w:proofErr w:type="spellEnd"/>
      <w:r w:rsidRPr="00EB70BE">
        <w:rPr>
          <w:rFonts w:eastAsia="Times New Roman" w:cs="Times New Roman"/>
          <w:color w:val="000000"/>
          <w:lang w:val="en-US"/>
        </w:rPr>
        <w:t xml:space="preserve">: left ventricular mass index; </w:t>
      </w:r>
      <w:r w:rsidRPr="00EB70BE">
        <w:rPr>
          <w:rFonts w:cs="Times New Roman"/>
          <w:lang w:val="en-US"/>
        </w:rPr>
        <w:t xml:space="preserve">NT-proBNP: N-terminal prohormone of brain natriuretic peptide; RDW: red cell distribution width; </w:t>
      </w:r>
      <w:proofErr w:type="spellStart"/>
      <w:r w:rsidRPr="00EB70BE">
        <w:rPr>
          <w:rFonts w:eastAsia="Times New Roman" w:cs="Times New Roman"/>
          <w:color w:val="000000"/>
          <w:lang w:val="en-US"/>
        </w:rPr>
        <w:t>sPAP</w:t>
      </w:r>
      <w:proofErr w:type="spellEnd"/>
      <w:r w:rsidRPr="00EB70BE">
        <w:rPr>
          <w:rFonts w:eastAsia="Times New Roman" w:cs="Times New Roman"/>
          <w:color w:val="000000"/>
          <w:lang w:val="en-US"/>
        </w:rPr>
        <w:t>: systolic pulmonary artery pressure; TAPSE: tricuspid annular plane systolic excursion.</w:t>
      </w:r>
    </w:p>
    <w:p w14:paraId="45111E6B" w14:textId="77777777" w:rsidR="00C16817" w:rsidRPr="00EB70BE" w:rsidRDefault="00BA010A" w:rsidP="00C16817">
      <w:pPr>
        <w:spacing w:line="480" w:lineRule="auto"/>
        <w:jc w:val="both"/>
        <w:rPr>
          <w:rFonts w:eastAsia="Times New Roman" w:cs="Times New Roman"/>
          <w:lang w:val="en-GB"/>
        </w:rPr>
      </w:pPr>
      <w:proofErr w:type="spellStart"/>
      <w:r w:rsidRPr="00EB70BE">
        <w:rPr>
          <w:rFonts w:cs="Times New Roman"/>
          <w:b/>
          <w:bCs/>
        </w:rPr>
        <w:lastRenderedPageBreak/>
        <w:t>Supplementary</w:t>
      </w:r>
      <w:proofErr w:type="spellEnd"/>
      <w:r w:rsidRPr="00EB70BE">
        <w:rPr>
          <w:rFonts w:cs="Times New Roman"/>
          <w:b/>
          <w:bCs/>
        </w:rPr>
        <w:t xml:space="preserve"> Figure 9.</w:t>
      </w:r>
      <w:r w:rsidRPr="00EB70BE">
        <w:rPr>
          <w:rFonts w:cs="Times New Roman"/>
        </w:rPr>
        <w:t xml:space="preserve"> </w:t>
      </w:r>
      <w:r w:rsidR="00CB5AE3" w:rsidRPr="00EB70BE">
        <w:rPr>
          <w:rFonts w:eastAsia="Times New Roman" w:cs="Times New Roman"/>
          <w:b/>
          <w:bCs/>
          <w:lang w:val="en-GB"/>
        </w:rPr>
        <w:t>Shapley additive explanations (SHAP)</w:t>
      </w:r>
      <w:r w:rsidR="00CB5AE3" w:rsidRPr="00EB70BE">
        <w:rPr>
          <w:rFonts w:eastAsia="Times New Roman" w:cs="Times New Roman"/>
          <w:lang w:val="en-GB"/>
        </w:rPr>
        <w:t xml:space="preserve"> </w:t>
      </w:r>
      <w:r w:rsidRPr="00EB70BE">
        <w:rPr>
          <w:rFonts w:eastAsia="Times New Roman" w:cs="Times New Roman"/>
          <w:b/>
          <w:bCs/>
          <w:lang w:val="en-GB"/>
        </w:rPr>
        <w:t xml:space="preserve">scatter plots of </w:t>
      </w:r>
      <w:r w:rsidR="00FE27DA" w:rsidRPr="00EB70BE">
        <w:rPr>
          <w:rFonts w:eastAsia="Times New Roman" w:cs="Times New Roman"/>
          <w:b/>
          <w:bCs/>
          <w:lang w:val="en-GB"/>
        </w:rPr>
        <w:t xml:space="preserve">the </w:t>
      </w:r>
      <w:r w:rsidR="00481917" w:rsidRPr="00EB70BE">
        <w:rPr>
          <w:rFonts w:eastAsia="Times New Roman" w:cs="Times New Roman"/>
          <w:b/>
          <w:bCs/>
          <w:lang w:val="en-GB"/>
        </w:rPr>
        <w:t>Hepatic Venous Flow</w:t>
      </w:r>
      <w:r w:rsidR="00F63436" w:rsidRPr="00EB70BE">
        <w:rPr>
          <w:rFonts w:eastAsia="Times New Roman" w:cs="Times New Roman"/>
          <w:b/>
          <w:bCs/>
          <w:lang w:val="en-GB"/>
        </w:rPr>
        <w:t xml:space="preserve"> model</w:t>
      </w:r>
      <w:r w:rsidRPr="00EB70BE">
        <w:rPr>
          <w:rFonts w:eastAsia="Times New Roman" w:cs="Times New Roman"/>
          <w:b/>
          <w:bCs/>
          <w:lang w:val="en-GB"/>
        </w:rPr>
        <w:t>.</w:t>
      </w:r>
      <w:r w:rsidRPr="00EB70BE">
        <w:rPr>
          <w:rFonts w:eastAsia="Times New Roman" w:cs="Times New Roman"/>
          <w:lang w:val="en-GB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Each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panel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shows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relationship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between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feature </w:t>
      </w:r>
      <w:proofErr w:type="spellStart"/>
      <w:r w:rsidR="00C16817" w:rsidRPr="00EB70BE">
        <w:rPr>
          <w:rFonts w:eastAsia="Times New Roman" w:cs="Times New Roman"/>
        </w:rPr>
        <w:t>value</w:t>
      </w:r>
      <w:proofErr w:type="spellEnd"/>
      <w:r w:rsidR="00C16817" w:rsidRPr="00EB70BE">
        <w:rPr>
          <w:rFonts w:eastAsia="Times New Roman" w:cs="Times New Roman"/>
        </w:rPr>
        <w:t xml:space="preserve"> (x-</w:t>
      </w:r>
      <w:proofErr w:type="spellStart"/>
      <w:r w:rsidR="00C16817" w:rsidRPr="00EB70BE">
        <w:rPr>
          <w:rFonts w:eastAsia="Times New Roman" w:cs="Times New Roman"/>
        </w:rPr>
        <w:t>axis</w:t>
      </w:r>
      <w:proofErr w:type="spellEnd"/>
      <w:r w:rsidR="00C16817" w:rsidRPr="00EB70BE">
        <w:rPr>
          <w:rFonts w:eastAsia="Times New Roman" w:cs="Times New Roman"/>
        </w:rPr>
        <w:t xml:space="preserve">) and </w:t>
      </w:r>
      <w:proofErr w:type="spellStart"/>
      <w:r w:rsidR="00C16817" w:rsidRPr="00EB70BE">
        <w:rPr>
          <w:rFonts w:eastAsia="Times New Roman" w:cs="Times New Roman"/>
        </w:rPr>
        <w:t>its</w:t>
      </w:r>
      <w:proofErr w:type="spellEnd"/>
      <w:r w:rsidR="00C16817" w:rsidRPr="00EB70BE">
        <w:rPr>
          <w:rFonts w:eastAsia="Times New Roman" w:cs="Times New Roman"/>
        </w:rPr>
        <w:t xml:space="preserve"> SHAP </w:t>
      </w:r>
      <w:proofErr w:type="spellStart"/>
      <w:r w:rsidR="00C16817" w:rsidRPr="00EB70BE">
        <w:rPr>
          <w:rFonts w:eastAsia="Times New Roman" w:cs="Times New Roman"/>
        </w:rPr>
        <w:t>value</w:t>
      </w:r>
      <w:proofErr w:type="spellEnd"/>
      <w:r w:rsidR="00C16817" w:rsidRPr="00EB70BE">
        <w:rPr>
          <w:rFonts w:eastAsia="Times New Roman" w:cs="Times New Roman"/>
        </w:rPr>
        <w:t xml:space="preserve"> (y-</w:t>
      </w:r>
      <w:proofErr w:type="spellStart"/>
      <w:r w:rsidR="00C16817" w:rsidRPr="00EB70BE">
        <w:rPr>
          <w:rFonts w:eastAsia="Times New Roman" w:cs="Times New Roman"/>
        </w:rPr>
        <w:t>axis</w:t>
      </w:r>
      <w:proofErr w:type="spellEnd"/>
      <w:r w:rsidR="00C16817" w:rsidRPr="00EB70BE">
        <w:rPr>
          <w:rFonts w:eastAsia="Times New Roman" w:cs="Times New Roman"/>
        </w:rPr>
        <w:t xml:space="preserve">), </w:t>
      </w:r>
      <w:proofErr w:type="spellStart"/>
      <w:r w:rsidR="00C16817" w:rsidRPr="00EB70BE">
        <w:rPr>
          <w:rFonts w:eastAsia="Times New Roman" w:cs="Times New Roman"/>
        </w:rPr>
        <w:t>indicating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feature’s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contribution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to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model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output</w:t>
      </w:r>
      <w:proofErr w:type="spellEnd"/>
      <w:r w:rsidR="00C16817" w:rsidRPr="00EB70BE">
        <w:rPr>
          <w:rFonts w:eastAsia="Times New Roman" w:cs="Times New Roman"/>
        </w:rPr>
        <w:t xml:space="preserve">. Points </w:t>
      </w:r>
      <w:proofErr w:type="spellStart"/>
      <w:r w:rsidR="00C16817" w:rsidRPr="00EB70BE">
        <w:rPr>
          <w:rFonts w:eastAsia="Times New Roman" w:cs="Times New Roman"/>
        </w:rPr>
        <w:t>are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colored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by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predicted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probability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of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positive </w:t>
      </w:r>
      <w:proofErr w:type="spellStart"/>
      <w:r w:rsidR="00C16817" w:rsidRPr="00EB70BE">
        <w:rPr>
          <w:rFonts w:eastAsia="Times New Roman" w:cs="Times New Roman"/>
        </w:rPr>
        <w:t>class</w:t>
      </w:r>
      <w:proofErr w:type="spellEnd"/>
      <w:r w:rsidR="00C16817" w:rsidRPr="00EB70BE">
        <w:rPr>
          <w:rFonts w:eastAsia="Times New Roman" w:cs="Times New Roman"/>
        </w:rPr>
        <w:t>.</w:t>
      </w:r>
    </w:p>
    <w:p w14:paraId="498D381B" w14:textId="3CC8BC6C" w:rsidR="00B63707" w:rsidRPr="00EB70BE" w:rsidRDefault="00B63707" w:rsidP="00BA010A">
      <w:pPr>
        <w:spacing w:line="480" w:lineRule="auto"/>
        <w:jc w:val="both"/>
        <w:rPr>
          <w:rFonts w:cs="Times New Roman"/>
          <w:lang w:val="en-GB"/>
        </w:rPr>
      </w:pPr>
      <w:r w:rsidRPr="00EB70BE">
        <w:rPr>
          <w:rFonts w:cs="Times New Roman"/>
          <w:lang w:val="en-US"/>
        </w:rPr>
        <w:t>NT-</w:t>
      </w:r>
      <w:proofErr w:type="spellStart"/>
      <w:r w:rsidRPr="00EB70BE">
        <w:rPr>
          <w:rFonts w:cs="Times New Roman"/>
          <w:lang w:val="en-US"/>
        </w:rPr>
        <w:t>proBNP</w:t>
      </w:r>
      <w:proofErr w:type="spellEnd"/>
      <w:r w:rsidRPr="00EB70BE">
        <w:rPr>
          <w:rFonts w:cs="Times New Roman"/>
          <w:lang w:val="en-US"/>
        </w:rPr>
        <w:t xml:space="preserve">: N-terminal prohormone of brain natriuretic peptide; RDW: red cell distribution width; </w:t>
      </w:r>
      <w:r w:rsidRPr="00EB70BE">
        <w:rPr>
          <w:rFonts w:eastAsia="Times New Roman" w:cs="Times New Roman"/>
          <w:color w:val="000000"/>
          <w:lang w:val="en-US"/>
        </w:rPr>
        <w:t>TAPSE/</w:t>
      </w:r>
      <w:proofErr w:type="spellStart"/>
      <w:r w:rsidRPr="00EB70BE">
        <w:rPr>
          <w:rFonts w:eastAsia="Times New Roman" w:cs="Times New Roman"/>
          <w:color w:val="000000"/>
          <w:lang w:val="en-US"/>
        </w:rPr>
        <w:t>sPAP</w:t>
      </w:r>
      <w:proofErr w:type="spellEnd"/>
      <w:r w:rsidRPr="00EB70BE">
        <w:rPr>
          <w:rFonts w:eastAsia="Times New Roman" w:cs="Times New Roman"/>
          <w:color w:val="000000"/>
          <w:lang w:val="en-US"/>
        </w:rPr>
        <w:t xml:space="preserve">: tricuspid annular plane systolic excursion/ systolic pulmonary artery pressure; TSAT: </w:t>
      </w:r>
      <w:proofErr w:type="gramStart"/>
      <w:r w:rsidRPr="00EB70BE">
        <w:rPr>
          <w:rFonts w:eastAsia="Times New Roman" w:cs="Times New Roman"/>
          <w:color w:val="000000"/>
          <w:lang w:val="en-US"/>
        </w:rPr>
        <w:t>transferrin</w:t>
      </w:r>
      <w:proofErr w:type="gramEnd"/>
      <w:r w:rsidRPr="00EB70BE">
        <w:rPr>
          <w:rFonts w:eastAsia="Times New Roman" w:cs="Times New Roman"/>
          <w:color w:val="000000"/>
          <w:lang w:val="en-US"/>
        </w:rPr>
        <w:t xml:space="preserve"> saturation.</w:t>
      </w:r>
    </w:p>
    <w:p w14:paraId="50D1C78E" w14:textId="77777777" w:rsidR="00C16817" w:rsidRPr="00EB70BE" w:rsidRDefault="00BA010A" w:rsidP="00C16817">
      <w:pPr>
        <w:spacing w:line="480" w:lineRule="auto"/>
        <w:jc w:val="both"/>
        <w:rPr>
          <w:rFonts w:eastAsia="Times New Roman" w:cs="Times New Roman"/>
          <w:lang w:val="en-GB"/>
        </w:rPr>
      </w:pPr>
      <w:proofErr w:type="spellStart"/>
      <w:r w:rsidRPr="00EB70BE">
        <w:rPr>
          <w:rFonts w:cs="Times New Roman"/>
          <w:b/>
          <w:bCs/>
        </w:rPr>
        <w:t>Supplementary</w:t>
      </w:r>
      <w:proofErr w:type="spellEnd"/>
      <w:r w:rsidRPr="00EB70BE">
        <w:rPr>
          <w:rFonts w:cs="Times New Roman"/>
          <w:b/>
          <w:bCs/>
        </w:rPr>
        <w:t xml:space="preserve"> Figure 10.</w:t>
      </w:r>
      <w:r w:rsidRPr="00EB70BE">
        <w:rPr>
          <w:rFonts w:cs="Times New Roman"/>
        </w:rPr>
        <w:t xml:space="preserve"> </w:t>
      </w:r>
      <w:r w:rsidR="00CB5AE3" w:rsidRPr="00EB70BE">
        <w:rPr>
          <w:rFonts w:eastAsia="Times New Roman" w:cs="Times New Roman"/>
          <w:b/>
          <w:bCs/>
          <w:lang w:val="en-GB"/>
        </w:rPr>
        <w:t>Shapley additive explanations (SHAP)</w:t>
      </w:r>
      <w:r w:rsidR="00CB5AE3" w:rsidRPr="00EB70BE">
        <w:rPr>
          <w:rFonts w:eastAsia="Times New Roman" w:cs="Times New Roman"/>
          <w:lang w:val="en-GB"/>
        </w:rPr>
        <w:t xml:space="preserve"> </w:t>
      </w:r>
      <w:r w:rsidRPr="00EB70BE">
        <w:rPr>
          <w:rFonts w:eastAsia="Times New Roman" w:cs="Times New Roman"/>
          <w:b/>
          <w:bCs/>
          <w:lang w:val="en-GB"/>
        </w:rPr>
        <w:t xml:space="preserve">of </w:t>
      </w:r>
      <w:r w:rsidR="00DB21BB" w:rsidRPr="00EB70BE">
        <w:rPr>
          <w:rFonts w:eastAsia="Times New Roman" w:cs="Times New Roman"/>
          <w:b/>
          <w:bCs/>
          <w:lang w:val="en-GB"/>
        </w:rPr>
        <w:t xml:space="preserve">the </w:t>
      </w:r>
      <w:r w:rsidR="00481917" w:rsidRPr="00EB70BE">
        <w:rPr>
          <w:rFonts w:eastAsia="Times New Roman" w:cs="Times New Roman"/>
          <w:b/>
          <w:bCs/>
          <w:lang w:val="en-GB"/>
        </w:rPr>
        <w:t>Portal Venous Flow</w:t>
      </w:r>
      <w:r w:rsidR="00F63436" w:rsidRPr="00EB70BE">
        <w:rPr>
          <w:rFonts w:eastAsia="Times New Roman" w:cs="Times New Roman"/>
          <w:b/>
          <w:bCs/>
          <w:lang w:val="en-GB"/>
        </w:rPr>
        <w:t xml:space="preserve"> model</w:t>
      </w:r>
      <w:r w:rsidRPr="00EB70BE">
        <w:rPr>
          <w:rFonts w:eastAsia="Times New Roman" w:cs="Times New Roman"/>
          <w:b/>
          <w:bCs/>
          <w:lang w:val="en-GB"/>
        </w:rPr>
        <w:t>.</w:t>
      </w:r>
      <w:r w:rsidRPr="00EB70BE">
        <w:rPr>
          <w:rFonts w:eastAsia="Times New Roman" w:cs="Times New Roman"/>
          <w:lang w:val="en-GB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Each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panel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shows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relationship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between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feature </w:t>
      </w:r>
      <w:proofErr w:type="spellStart"/>
      <w:r w:rsidR="00C16817" w:rsidRPr="00EB70BE">
        <w:rPr>
          <w:rFonts w:eastAsia="Times New Roman" w:cs="Times New Roman"/>
        </w:rPr>
        <w:t>value</w:t>
      </w:r>
      <w:proofErr w:type="spellEnd"/>
      <w:r w:rsidR="00C16817" w:rsidRPr="00EB70BE">
        <w:rPr>
          <w:rFonts w:eastAsia="Times New Roman" w:cs="Times New Roman"/>
        </w:rPr>
        <w:t xml:space="preserve"> (x-</w:t>
      </w:r>
      <w:proofErr w:type="spellStart"/>
      <w:r w:rsidR="00C16817" w:rsidRPr="00EB70BE">
        <w:rPr>
          <w:rFonts w:eastAsia="Times New Roman" w:cs="Times New Roman"/>
        </w:rPr>
        <w:t>axis</w:t>
      </w:r>
      <w:proofErr w:type="spellEnd"/>
      <w:r w:rsidR="00C16817" w:rsidRPr="00EB70BE">
        <w:rPr>
          <w:rFonts w:eastAsia="Times New Roman" w:cs="Times New Roman"/>
        </w:rPr>
        <w:t xml:space="preserve">) and </w:t>
      </w:r>
      <w:proofErr w:type="spellStart"/>
      <w:r w:rsidR="00C16817" w:rsidRPr="00EB70BE">
        <w:rPr>
          <w:rFonts w:eastAsia="Times New Roman" w:cs="Times New Roman"/>
        </w:rPr>
        <w:t>its</w:t>
      </w:r>
      <w:proofErr w:type="spellEnd"/>
      <w:r w:rsidR="00C16817" w:rsidRPr="00EB70BE">
        <w:rPr>
          <w:rFonts w:eastAsia="Times New Roman" w:cs="Times New Roman"/>
        </w:rPr>
        <w:t xml:space="preserve"> SHAP </w:t>
      </w:r>
      <w:proofErr w:type="spellStart"/>
      <w:r w:rsidR="00C16817" w:rsidRPr="00EB70BE">
        <w:rPr>
          <w:rFonts w:eastAsia="Times New Roman" w:cs="Times New Roman"/>
        </w:rPr>
        <w:t>value</w:t>
      </w:r>
      <w:proofErr w:type="spellEnd"/>
      <w:r w:rsidR="00C16817" w:rsidRPr="00EB70BE">
        <w:rPr>
          <w:rFonts w:eastAsia="Times New Roman" w:cs="Times New Roman"/>
        </w:rPr>
        <w:t xml:space="preserve"> (y-</w:t>
      </w:r>
      <w:proofErr w:type="spellStart"/>
      <w:r w:rsidR="00C16817" w:rsidRPr="00EB70BE">
        <w:rPr>
          <w:rFonts w:eastAsia="Times New Roman" w:cs="Times New Roman"/>
        </w:rPr>
        <w:t>axis</w:t>
      </w:r>
      <w:proofErr w:type="spellEnd"/>
      <w:r w:rsidR="00C16817" w:rsidRPr="00EB70BE">
        <w:rPr>
          <w:rFonts w:eastAsia="Times New Roman" w:cs="Times New Roman"/>
        </w:rPr>
        <w:t xml:space="preserve">), </w:t>
      </w:r>
      <w:proofErr w:type="spellStart"/>
      <w:r w:rsidR="00C16817" w:rsidRPr="00EB70BE">
        <w:rPr>
          <w:rFonts w:eastAsia="Times New Roman" w:cs="Times New Roman"/>
        </w:rPr>
        <w:t>indicating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feature’s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contribution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to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model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output</w:t>
      </w:r>
      <w:proofErr w:type="spellEnd"/>
      <w:r w:rsidR="00C16817" w:rsidRPr="00EB70BE">
        <w:rPr>
          <w:rFonts w:eastAsia="Times New Roman" w:cs="Times New Roman"/>
        </w:rPr>
        <w:t xml:space="preserve">. Points </w:t>
      </w:r>
      <w:proofErr w:type="spellStart"/>
      <w:r w:rsidR="00C16817" w:rsidRPr="00EB70BE">
        <w:rPr>
          <w:rFonts w:eastAsia="Times New Roman" w:cs="Times New Roman"/>
        </w:rPr>
        <w:t>are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colored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by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predicted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probability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of</w:t>
      </w:r>
      <w:proofErr w:type="spellEnd"/>
      <w:r w:rsidR="00C16817" w:rsidRPr="00EB70BE">
        <w:rPr>
          <w:rFonts w:eastAsia="Times New Roman" w:cs="Times New Roman"/>
        </w:rPr>
        <w:t xml:space="preserve"> </w:t>
      </w:r>
      <w:proofErr w:type="spellStart"/>
      <w:r w:rsidR="00C16817" w:rsidRPr="00EB70BE">
        <w:rPr>
          <w:rFonts w:eastAsia="Times New Roman" w:cs="Times New Roman"/>
        </w:rPr>
        <w:t>the</w:t>
      </w:r>
      <w:proofErr w:type="spellEnd"/>
      <w:r w:rsidR="00C16817" w:rsidRPr="00EB70BE">
        <w:rPr>
          <w:rFonts w:eastAsia="Times New Roman" w:cs="Times New Roman"/>
        </w:rPr>
        <w:t xml:space="preserve"> positive </w:t>
      </w:r>
      <w:proofErr w:type="spellStart"/>
      <w:r w:rsidR="00C16817" w:rsidRPr="00EB70BE">
        <w:rPr>
          <w:rFonts w:eastAsia="Times New Roman" w:cs="Times New Roman"/>
        </w:rPr>
        <w:t>class</w:t>
      </w:r>
      <w:proofErr w:type="spellEnd"/>
      <w:r w:rsidR="00C16817" w:rsidRPr="00EB70BE">
        <w:rPr>
          <w:rFonts w:eastAsia="Times New Roman" w:cs="Times New Roman"/>
        </w:rPr>
        <w:t>.</w:t>
      </w:r>
    </w:p>
    <w:p w14:paraId="5C7158EA" w14:textId="1AE17259" w:rsidR="001304D6" w:rsidRPr="00EB70BE" w:rsidRDefault="00693D08">
      <w:pPr>
        <w:spacing w:line="480" w:lineRule="auto"/>
        <w:jc w:val="both"/>
        <w:rPr>
          <w:rFonts w:cs="Times New Roman"/>
          <w:lang w:val="en-GB"/>
        </w:rPr>
      </w:pPr>
      <w:r w:rsidRPr="00EB70BE">
        <w:rPr>
          <w:rFonts w:cs="Times New Roman"/>
          <w:lang w:val="en-GB"/>
        </w:rPr>
        <w:t xml:space="preserve">FVC: forced vital capacity; </w:t>
      </w:r>
      <w:r w:rsidR="00C033AF" w:rsidRPr="00EB70BE">
        <w:rPr>
          <w:rFonts w:cs="Times New Roman"/>
          <w:lang w:val="en-GB"/>
        </w:rPr>
        <w:t>LA: left atrium</w:t>
      </w:r>
      <w:r w:rsidR="00EB436E" w:rsidRPr="00EB70BE">
        <w:rPr>
          <w:rFonts w:cs="Times New Roman"/>
          <w:lang w:val="en-GB"/>
        </w:rPr>
        <w:t xml:space="preserve">; </w:t>
      </w:r>
      <w:r w:rsidR="00EB436E" w:rsidRPr="00EB70BE">
        <w:rPr>
          <w:rFonts w:eastAsia="Times New Roman" w:cs="Times New Roman"/>
          <w:color w:val="000000"/>
          <w:lang w:val="en-US"/>
        </w:rPr>
        <w:t>TAPSE/</w:t>
      </w:r>
      <w:proofErr w:type="spellStart"/>
      <w:r w:rsidR="00EB436E" w:rsidRPr="00EB70BE">
        <w:rPr>
          <w:rFonts w:eastAsia="Times New Roman" w:cs="Times New Roman"/>
          <w:color w:val="000000"/>
          <w:lang w:val="en-US"/>
        </w:rPr>
        <w:t>sPAP</w:t>
      </w:r>
      <w:proofErr w:type="spellEnd"/>
      <w:r w:rsidR="00EB436E" w:rsidRPr="00EB70BE">
        <w:rPr>
          <w:rFonts w:eastAsia="Times New Roman" w:cs="Times New Roman"/>
          <w:color w:val="000000"/>
          <w:lang w:val="en-US"/>
        </w:rPr>
        <w:t>: tricuspid annular plane systolic excursion/ systolic pulmonary artery pressure; TSAT: transferrin saturation.</w:t>
      </w:r>
    </w:p>
    <w:p w14:paraId="3346A38A" w14:textId="42B5A984" w:rsidR="00EB70BE" w:rsidRPr="00EB70BE" w:rsidRDefault="00A84339" w:rsidP="00827D2F">
      <w:pPr>
        <w:spacing w:line="480" w:lineRule="auto"/>
        <w:jc w:val="both"/>
        <w:rPr>
          <w:rFonts w:cs="Times New Roman"/>
        </w:rPr>
      </w:pPr>
      <w:proofErr w:type="spellStart"/>
      <w:r w:rsidRPr="00EB70BE">
        <w:rPr>
          <w:rFonts w:cs="Times New Roman"/>
          <w:b/>
          <w:bCs/>
        </w:rPr>
        <w:t>Supplementary</w:t>
      </w:r>
      <w:proofErr w:type="spellEnd"/>
      <w:r w:rsidRPr="00EB70BE">
        <w:rPr>
          <w:rFonts w:cs="Times New Roman"/>
          <w:b/>
          <w:bCs/>
        </w:rPr>
        <w:t xml:space="preserve"> Figure 11.</w:t>
      </w:r>
      <w:r w:rsidR="0060765B" w:rsidRPr="00EB70BE">
        <w:rPr>
          <w:rFonts w:cs="Times New Roman"/>
          <w:b/>
          <w:bCs/>
        </w:rPr>
        <w:t xml:space="preserve"> </w:t>
      </w:r>
      <w:r w:rsidR="00EB70BE" w:rsidRPr="00EB70BE">
        <w:rPr>
          <w:rFonts w:cs="Times New Roman"/>
          <w:b/>
          <w:bCs/>
        </w:rPr>
        <w:t xml:space="preserve">Model </w:t>
      </w:r>
      <w:proofErr w:type="spellStart"/>
      <w:r w:rsidR="00EB70BE" w:rsidRPr="00EB70BE">
        <w:rPr>
          <w:rFonts w:cs="Times New Roman"/>
          <w:b/>
          <w:bCs/>
        </w:rPr>
        <w:t>calibration</w:t>
      </w:r>
      <w:proofErr w:type="spellEnd"/>
      <w:r w:rsidR="00EB70BE" w:rsidRPr="00EB70BE">
        <w:rPr>
          <w:rFonts w:cs="Times New Roman"/>
          <w:b/>
          <w:bCs/>
        </w:rPr>
        <w:t xml:space="preserve"> and </w:t>
      </w:r>
      <w:proofErr w:type="spellStart"/>
      <w:r w:rsidR="00EB70BE" w:rsidRPr="00EB70BE">
        <w:rPr>
          <w:rFonts w:cs="Times New Roman"/>
          <w:b/>
          <w:bCs/>
        </w:rPr>
        <w:t>predicted</w:t>
      </w:r>
      <w:proofErr w:type="spellEnd"/>
      <w:r w:rsidR="00EB70BE" w:rsidRPr="00EB70BE">
        <w:rPr>
          <w:rFonts w:cs="Times New Roman"/>
          <w:b/>
          <w:bCs/>
        </w:rPr>
        <w:t xml:space="preserve"> </w:t>
      </w:r>
      <w:proofErr w:type="spellStart"/>
      <w:r w:rsidR="00EB70BE" w:rsidRPr="00EB70BE">
        <w:rPr>
          <w:rFonts w:cs="Times New Roman"/>
          <w:b/>
          <w:bCs/>
        </w:rPr>
        <w:t>probability</w:t>
      </w:r>
      <w:proofErr w:type="spellEnd"/>
      <w:r w:rsidR="00EB70BE" w:rsidRPr="00EB70BE">
        <w:rPr>
          <w:rFonts w:cs="Times New Roman"/>
          <w:b/>
          <w:bCs/>
        </w:rPr>
        <w:t xml:space="preserve"> </w:t>
      </w:r>
      <w:proofErr w:type="spellStart"/>
      <w:r w:rsidR="00EB70BE" w:rsidRPr="00EB70BE">
        <w:rPr>
          <w:rFonts w:cs="Times New Roman"/>
          <w:b/>
          <w:bCs/>
        </w:rPr>
        <w:t>distribution</w:t>
      </w:r>
      <w:proofErr w:type="spellEnd"/>
      <w:r w:rsidR="00EB70BE" w:rsidRPr="00EB70BE">
        <w:rPr>
          <w:rFonts w:cs="Times New Roman"/>
          <w:b/>
          <w:bCs/>
        </w:rPr>
        <w:t xml:space="preserve"> oft </w:t>
      </w:r>
      <w:proofErr w:type="spellStart"/>
      <w:r w:rsidR="00EB70BE" w:rsidRPr="00EB70BE">
        <w:rPr>
          <w:rFonts w:cs="Times New Roman"/>
          <w:b/>
          <w:bCs/>
        </w:rPr>
        <w:t>the</w:t>
      </w:r>
      <w:proofErr w:type="spellEnd"/>
      <w:r w:rsidR="00EB70BE" w:rsidRPr="00EB70BE">
        <w:rPr>
          <w:rFonts w:cs="Times New Roman"/>
          <w:b/>
          <w:bCs/>
        </w:rPr>
        <w:t xml:space="preserve"> 3-item </w:t>
      </w:r>
      <w:proofErr w:type="spellStart"/>
      <w:r w:rsidR="00EB70BE" w:rsidRPr="00EB70BE">
        <w:rPr>
          <w:rFonts w:cs="Times New Roman"/>
          <w:b/>
          <w:bCs/>
        </w:rPr>
        <w:t>model</w:t>
      </w:r>
      <w:proofErr w:type="spellEnd"/>
      <w:r w:rsidR="00EB70BE" w:rsidRPr="00EB70BE">
        <w:rPr>
          <w:rFonts w:cs="Times New Roman"/>
          <w:b/>
          <w:bCs/>
        </w:rPr>
        <w:t>.</w:t>
      </w:r>
      <w:r w:rsidR="00EB70BE" w:rsidRPr="00EB70BE">
        <w:rPr>
          <w:rFonts w:cs="Times New Roman"/>
        </w:rPr>
        <w:t xml:space="preserve"> (A) </w:t>
      </w:r>
      <w:proofErr w:type="spellStart"/>
      <w:r w:rsidR="00EB70BE" w:rsidRPr="00EB70BE">
        <w:rPr>
          <w:rFonts w:cs="Times New Roman"/>
        </w:rPr>
        <w:t>Calibration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curve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showing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the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agreement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between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mean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predicted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probabilities</w:t>
      </w:r>
      <w:proofErr w:type="spellEnd"/>
      <w:r w:rsidR="00EB70BE" w:rsidRPr="00EB70BE">
        <w:rPr>
          <w:rFonts w:cs="Times New Roman"/>
        </w:rPr>
        <w:t xml:space="preserve"> and </w:t>
      </w:r>
      <w:proofErr w:type="spellStart"/>
      <w:r w:rsidR="00EB70BE" w:rsidRPr="00EB70BE">
        <w:rPr>
          <w:rFonts w:cs="Times New Roman"/>
        </w:rPr>
        <w:t>the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observed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fraction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of</w:t>
      </w:r>
      <w:proofErr w:type="spellEnd"/>
      <w:r w:rsidR="00EB70BE" w:rsidRPr="00EB70BE">
        <w:rPr>
          <w:rFonts w:cs="Times New Roman"/>
        </w:rPr>
        <w:t xml:space="preserve"> positive </w:t>
      </w:r>
      <w:proofErr w:type="spellStart"/>
      <w:r w:rsidR="00EB70BE" w:rsidRPr="00EB70BE">
        <w:rPr>
          <w:rFonts w:cs="Times New Roman"/>
        </w:rPr>
        <w:t>cases</w:t>
      </w:r>
      <w:proofErr w:type="spellEnd"/>
      <w:r w:rsidR="00EB70BE" w:rsidRPr="00EB70BE">
        <w:rPr>
          <w:rFonts w:cs="Times New Roman"/>
        </w:rPr>
        <w:t xml:space="preserve">; </w:t>
      </w:r>
      <w:proofErr w:type="spellStart"/>
      <w:r w:rsidR="00EB70BE" w:rsidRPr="00EB70BE">
        <w:rPr>
          <w:rFonts w:cs="Times New Roman"/>
        </w:rPr>
        <w:t>the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dashed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line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represents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perfect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calibration</w:t>
      </w:r>
      <w:proofErr w:type="spellEnd"/>
      <w:r w:rsidR="00EB70BE" w:rsidRPr="00EB70BE">
        <w:rPr>
          <w:rFonts w:cs="Times New Roman"/>
        </w:rPr>
        <w:t xml:space="preserve">, </w:t>
      </w:r>
      <w:proofErr w:type="spellStart"/>
      <w:r w:rsidR="00EB70BE" w:rsidRPr="00EB70BE">
        <w:rPr>
          <w:rFonts w:cs="Times New Roman"/>
        </w:rPr>
        <w:t>while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the</w:t>
      </w:r>
      <w:proofErr w:type="spellEnd"/>
      <w:r w:rsidR="00EB70BE" w:rsidRPr="00EB70BE">
        <w:rPr>
          <w:rFonts w:cs="Times New Roman"/>
        </w:rPr>
        <w:t xml:space="preserve"> solid </w:t>
      </w:r>
      <w:proofErr w:type="spellStart"/>
      <w:r w:rsidR="00EB70BE" w:rsidRPr="00EB70BE">
        <w:rPr>
          <w:rFonts w:cs="Times New Roman"/>
        </w:rPr>
        <w:t>line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represents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the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model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performance</w:t>
      </w:r>
      <w:proofErr w:type="spellEnd"/>
      <w:r w:rsidR="00EB70BE" w:rsidRPr="00EB70BE">
        <w:rPr>
          <w:rFonts w:cs="Times New Roman"/>
        </w:rPr>
        <w:t xml:space="preserve">. </w:t>
      </w:r>
      <w:r w:rsidR="00EB70BE" w:rsidRPr="00EB70BE">
        <w:rPr>
          <w:rFonts w:cs="Times New Roman"/>
          <w:lang w:val="en-US"/>
        </w:rPr>
        <w:t>The model showed moderate calibration performance (Brier score of 0.072.</w:t>
      </w:r>
      <w:r w:rsidR="00EB70BE" w:rsidRPr="00EB70BE">
        <w:rPr>
          <w:rFonts w:cs="Times New Roman"/>
        </w:rPr>
        <w:t xml:space="preserve"> (B) Distribution </w:t>
      </w:r>
      <w:proofErr w:type="spellStart"/>
      <w:r w:rsidR="00EB70BE" w:rsidRPr="00EB70BE">
        <w:rPr>
          <w:rFonts w:cs="Times New Roman"/>
        </w:rPr>
        <w:t>of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predicted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probabilities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across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the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dataset</w:t>
      </w:r>
      <w:proofErr w:type="spellEnd"/>
      <w:r w:rsidR="00EB70BE" w:rsidRPr="00EB70BE">
        <w:rPr>
          <w:rFonts w:cs="Times New Roman"/>
        </w:rPr>
        <w:t xml:space="preserve">, </w:t>
      </w:r>
      <w:proofErr w:type="spellStart"/>
      <w:r w:rsidR="00EB70BE" w:rsidRPr="00EB70BE">
        <w:rPr>
          <w:rFonts w:cs="Times New Roman"/>
        </w:rPr>
        <w:t>illustrating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the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spread</w:t>
      </w:r>
      <w:proofErr w:type="spellEnd"/>
      <w:r w:rsidR="00EB70BE" w:rsidRPr="00EB70BE">
        <w:rPr>
          <w:rFonts w:cs="Times New Roman"/>
        </w:rPr>
        <w:t xml:space="preserve"> and </w:t>
      </w:r>
      <w:proofErr w:type="spellStart"/>
      <w:r w:rsidR="00EB70BE" w:rsidRPr="00EB70BE">
        <w:rPr>
          <w:rFonts w:cs="Times New Roman"/>
        </w:rPr>
        <w:t>concentration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of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model</w:t>
      </w:r>
      <w:proofErr w:type="spellEnd"/>
      <w:r w:rsidR="00EB70BE" w:rsidRPr="00EB70BE">
        <w:rPr>
          <w:rFonts w:cs="Times New Roman"/>
        </w:rPr>
        <w:t xml:space="preserve"> </w:t>
      </w:r>
      <w:proofErr w:type="spellStart"/>
      <w:r w:rsidR="00EB70BE" w:rsidRPr="00EB70BE">
        <w:rPr>
          <w:rFonts w:cs="Times New Roman"/>
        </w:rPr>
        <w:t>outputs</w:t>
      </w:r>
      <w:proofErr w:type="spellEnd"/>
      <w:r w:rsidR="00EB70BE" w:rsidRPr="00EB70BE">
        <w:rPr>
          <w:rFonts w:cs="Times New Roman"/>
        </w:rPr>
        <w:t>.</w:t>
      </w:r>
    </w:p>
    <w:p w14:paraId="76064A53" w14:textId="77777777" w:rsidR="00EB70BE" w:rsidRPr="00EB70BE" w:rsidRDefault="00EB70BE" w:rsidP="00827D2F">
      <w:pPr>
        <w:spacing w:line="480" w:lineRule="auto"/>
        <w:jc w:val="both"/>
        <w:rPr>
          <w:rFonts w:cs="Times New Roman"/>
          <w:sz w:val="22"/>
          <w:szCs w:val="22"/>
        </w:rPr>
      </w:pPr>
    </w:p>
    <w:p w14:paraId="3E792B04" w14:textId="77777777" w:rsidR="00EB70BE" w:rsidRDefault="00EB70BE" w:rsidP="00827D2F">
      <w:pPr>
        <w:spacing w:line="480" w:lineRule="auto"/>
        <w:jc w:val="both"/>
        <w:rPr>
          <w:rFonts w:cs="Times New Roman"/>
          <w:b/>
          <w:bCs/>
          <w:sz w:val="22"/>
          <w:szCs w:val="22"/>
        </w:rPr>
      </w:pPr>
    </w:p>
    <w:p w14:paraId="23ED16E3" w14:textId="4E34F542" w:rsidR="007E1DF8" w:rsidRDefault="007E1DF8" w:rsidP="00827D2F">
      <w:pPr>
        <w:spacing w:line="480" w:lineRule="auto"/>
        <w:jc w:val="both"/>
      </w:pPr>
    </w:p>
    <w:sectPr w:rsidR="007E1DF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B3205" w14:textId="77777777" w:rsidR="00040171" w:rsidRDefault="00040171">
      <w:r>
        <w:separator/>
      </w:r>
    </w:p>
  </w:endnote>
  <w:endnote w:type="continuationSeparator" w:id="0">
    <w:p w14:paraId="21FC14DF" w14:textId="77777777" w:rsidR="00040171" w:rsidRDefault="0004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3371E" w14:textId="77777777" w:rsidR="00040171" w:rsidRDefault="00040171">
      <w:r>
        <w:rPr>
          <w:color w:val="000000"/>
        </w:rPr>
        <w:separator/>
      </w:r>
    </w:p>
  </w:footnote>
  <w:footnote w:type="continuationSeparator" w:id="0">
    <w:p w14:paraId="1A92A4C5" w14:textId="77777777" w:rsidR="00040171" w:rsidRDefault="000401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06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A1MjWzMDQ3NzQysDRS0lEKTi0uzszPAykwrAUArAefTCwAAAA="/>
  </w:docVars>
  <w:rsids>
    <w:rsidRoot w:val="007E1DF8"/>
    <w:rsid w:val="000141B6"/>
    <w:rsid w:val="00021221"/>
    <w:rsid w:val="00035743"/>
    <w:rsid w:val="00040171"/>
    <w:rsid w:val="00054765"/>
    <w:rsid w:val="00082C63"/>
    <w:rsid w:val="00095D0F"/>
    <w:rsid w:val="000A10A4"/>
    <w:rsid w:val="000D5AE0"/>
    <w:rsid w:val="000D7876"/>
    <w:rsid w:val="000E62C1"/>
    <w:rsid w:val="00101F8C"/>
    <w:rsid w:val="00102F4D"/>
    <w:rsid w:val="001048ED"/>
    <w:rsid w:val="00114BAB"/>
    <w:rsid w:val="001304D6"/>
    <w:rsid w:val="00140710"/>
    <w:rsid w:val="00140DC0"/>
    <w:rsid w:val="00157F59"/>
    <w:rsid w:val="00166B6C"/>
    <w:rsid w:val="0017011E"/>
    <w:rsid w:val="00180857"/>
    <w:rsid w:val="0019296A"/>
    <w:rsid w:val="001939CD"/>
    <w:rsid w:val="00195130"/>
    <w:rsid w:val="001A2963"/>
    <w:rsid w:val="001B30FC"/>
    <w:rsid w:val="001B3219"/>
    <w:rsid w:val="001C3202"/>
    <w:rsid w:val="001C4BFE"/>
    <w:rsid w:val="001D7BF3"/>
    <w:rsid w:val="001E19B0"/>
    <w:rsid w:val="001F66B7"/>
    <w:rsid w:val="002306CC"/>
    <w:rsid w:val="002319C7"/>
    <w:rsid w:val="00237ADD"/>
    <w:rsid w:val="002504AF"/>
    <w:rsid w:val="00251ED8"/>
    <w:rsid w:val="00266CF7"/>
    <w:rsid w:val="002744A5"/>
    <w:rsid w:val="002A1E8D"/>
    <w:rsid w:val="002C242D"/>
    <w:rsid w:val="002C38D7"/>
    <w:rsid w:val="002E2434"/>
    <w:rsid w:val="002F523D"/>
    <w:rsid w:val="003254B4"/>
    <w:rsid w:val="00335EAA"/>
    <w:rsid w:val="00361F83"/>
    <w:rsid w:val="0038072B"/>
    <w:rsid w:val="003C3FDD"/>
    <w:rsid w:val="004100EC"/>
    <w:rsid w:val="00411277"/>
    <w:rsid w:val="00421D04"/>
    <w:rsid w:val="004225AD"/>
    <w:rsid w:val="0042467B"/>
    <w:rsid w:val="004637EC"/>
    <w:rsid w:val="00472100"/>
    <w:rsid w:val="00481917"/>
    <w:rsid w:val="00482AB6"/>
    <w:rsid w:val="00494F87"/>
    <w:rsid w:val="004A2B4B"/>
    <w:rsid w:val="004B1EDC"/>
    <w:rsid w:val="004B45C3"/>
    <w:rsid w:val="004B4E0F"/>
    <w:rsid w:val="004E1F7B"/>
    <w:rsid w:val="004F08E0"/>
    <w:rsid w:val="004F3134"/>
    <w:rsid w:val="004F5513"/>
    <w:rsid w:val="004F65F5"/>
    <w:rsid w:val="00507FD3"/>
    <w:rsid w:val="00511FD1"/>
    <w:rsid w:val="00543F33"/>
    <w:rsid w:val="00546895"/>
    <w:rsid w:val="00557F7D"/>
    <w:rsid w:val="00577998"/>
    <w:rsid w:val="00583326"/>
    <w:rsid w:val="005A5340"/>
    <w:rsid w:val="005A5503"/>
    <w:rsid w:val="005B65AF"/>
    <w:rsid w:val="005C3F10"/>
    <w:rsid w:val="005F6121"/>
    <w:rsid w:val="0060397E"/>
    <w:rsid w:val="0060765B"/>
    <w:rsid w:val="00621AC8"/>
    <w:rsid w:val="006257A9"/>
    <w:rsid w:val="006368C8"/>
    <w:rsid w:val="006618FD"/>
    <w:rsid w:val="0067257B"/>
    <w:rsid w:val="00672E40"/>
    <w:rsid w:val="00693D08"/>
    <w:rsid w:val="00697275"/>
    <w:rsid w:val="006C2EC7"/>
    <w:rsid w:val="006D1269"/>
    <w:rsid w:val="006D5BDD"/>
    <w:rsid w:val="006F591A"/>
    <w:rsid w:val="00705F51"/>
    <w:rsid w:val="00707F50"/>
    <w:rsid w:val="00717C7E"/>
    <w:rsid w:val="00730242"/>
    <w:rsid w:val="00765624"/>
    <w:rsid w:val="00770315"/>
    <w:rsid w:val="00773FDA"/>
    <w:rsid w:val="007774A8"/>
    <w:rsid w:val="00784869"/>
    <w:rsid w:val="00787B8A"/>
    <w:rsid w:val="00790308"/>
    <w:rsid w:val="007A328C"/>
    <w:rsid w:val="007A7228"/>
    <w:rsid w:val="007B0C05"/>
    <w:rsid w:val="007D6354"/>
    <w:rsid w:val="007E1DF8"/>
    <w:rsid w:val="007F5379"/>
    <w:rsid w:val="00800901"/>
    <w:rsid w:val="008010BC"/>
    <w:rsid w:val="00827D2F"/>
    <w:rsid w:val="00831225"/>
    <w:rsid w:val="00840A0D"/>
    <w:rsid w:val="00840EC2"/>
    <w:rsid w:val="00876435"/>
    <w:rsid w:val="008822FD"/>
    <w:rsid w:val="008A215E"/>
    <w:rsid w:val="008B20B5"/>
    <w:rsid w:val="008C1050"/>
    <w:rsid w:val="008C24CE"/>
    <w:rsid w:val="008C6D70"/>
    <w:rsid w:val="008F3D6E"/>
    <w:rsid w:val="00905951"/>
    <w:rsid w:val="009173FD"/>
    <w:rsid w:val="009225E6"/>
    <w:rsid w:val="00932028"/>
    <w:rsid w:val="00943D6F"/>
    <w:rsid w:val="009A51FF"/>
    <w:rsid w:val="009A58ED"/>
    <w:rsid w:val="009B75E2"/>
    <w:rsid w:val="009C25F2"/>
    <w:rsid w:val="009C6435"/>
    <w:rsid w:val="00A04D0F"/>
    <w:rsid w:val="00A05DFC"/>
    <w:rsid w:val="00A2524D"/>
    <w:rsid w:val="00A41E16"/>
    <w:rsid w:val="00A46021"/>
    <w:rsid w:val="00A84339"/>
    <w:rsid w:val="00AA72A9"/>
    <w:rsid w:val="00AC2477"/>
    <w:rsid w:val="00AD1560"/>
    <w:rsid w:val="00AD17AD"/>
    <w:rsid w:val="00AF0856"/>
    <w:rsid w:val="00B03243"/>
    <w:rsid w:val="00B038DE"/>
    <w:rsid w:val="00B0474C"/>
    <w:rsid w:val="00B27B8C"/>
    <w:rsid w:val="00B366A1"/>
    <w:rsid w:val="00B4271D"/>
    <w:rsid w:val="00B42BB7"/>
    <w:rsid w:val="00B43C8E"/>
    <w:rsid w:val="00B63707"/>
    <w:rsid w:val="00B725BB"/>
    <w:rsid w:val="00B80457"/>
    <w:rsid w:val="00B85C8D"/>
    <w:rsid w:val="00B9373B"/>
    <w:rsid w:val="00B94EDA"/>
    <w:rsid w:val="00B95C24"/>
    <w:rsid w:val="00B976D8"/>
    <w:rsid w:val="00BA010A"/>
    <w:rsid w:val="00BE61D1"/>
    <w:rsid w:val="00BF2861"/>
    <w:rsid w:val="00C033AF"/>
    <w:rsid w:val="00C16817"/>
    <w:rsid w:val="00C21F49"/>
    <w:rsid w:val="00C2578D"/>
    <w:rsid w:val="00C7046A"/>
    <w:rsid w:val="00C76EC1"/>
    <w:rsid w:val="00C80053"/>
    <w:rsid w:val="00CB5AE3"/>
    <w:rsid w:val="00CC6B48"/>
    <w:rsid w:val="00D11D5A"/>
    <w:rsid w:val="00D17C48"/>
    <w:rsid w:val="00D24BBB"/>
    <w:rsid w:val="00D367EA"/>
    <w:rsid w:val="00D465B0"/>
    <w:rsid w:val="00D5485B"/>
    <w:rsid w:val="00D54DB2"/>
    <w:rsid w:val="00D6028A"/>
    <w:rsid w:val="00D85BCD"/>
    <w:rsid w:val="00D86A7D"/>
    <w:rsid w:val="00D903E8"/>
    <w:rsid w:val="00DB21BB"/>
    <w:rsid w:val="00DB6CF2"/>
    <w:rsid w:val="00DD35CC"/>
    <w:rsid w:val="00DE7CD3"/>
    <w:rsid w:val="00E14017"/>
    <w:rsid w:val="00E22354"/>
    <w:rsid w:val="00E241C4"/>
    <w:rsid w:val="00E300BE"/>
    <w:rsid w:val="00E308F2"/>
    <w:rsid w:val="00E3254A"/>
    <w:rsid w:val="00E33FB4"/>
    <w:rsid w:val="00E41CA1"/>
    <w:rsid w:val="00E43259"/>
    <w:rsid w:val="00E74B66"/>
    <w:rsid w:val="00EB436E"/>
    <w:rsid w:val="00EB70BE"/>
    <w:rsid w:val="00EE220D"/>
    <w:rsid w:val="00EE59ED"/>
    <w:rsid w:val="00EF2167"/>
    <w:rsid w:val="00EF57B2"/>
    <w:rsid w:val="00F40421"/>
    <w:rsid w:val="00F4067A"/>
    <w:rsid w:val="00F63436"/>
    <w:rsid w:val="00F834C2"/>
    <w:rsid w:val="00F9165E"/>
    <w:rsid w:val="00F95753"/>
    <w:rsid w:val="00FA0D03"/>
    <w:rsid w:val="00FB0260"/>
    <w:rsid w:val="00FB23FE"/>
    <w:rsid w:val="00FB5043"/>
    <w:rsid w:val="00FE27DA"/>
    <w:rsid w:val="00FE6CCC"/>
    <w:rsid w:val="00FF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D1311"/>
  <w15:docId w15:val="{7275C89F-0B4E-42EB-A360-7B627A406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16817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03574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35743"/>
  </w:style>
  <w:style w:type="paragraph" w:styleId="Pidipagina">
    <w:name w:val="footer"/>
    <w:basedOn w:val="Normale"/>
    <w:link w:val="PidipaginaCarattere"/>
    <w:uiPriority w:val="99"/>
    <w:semiHidden/>
    <w:unhideWhenUsed/>
    <w:rsid w:val="0003574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35743"/>
  </w:style>
  <w:style w:type="paragraph" w:styleId="NormaleWeb">
    <w:name w:val="Normal (Web)"/>
    <w:basedOn w:val="Normale"/>
    <w:uiPriority w:val="99"/>
    <w:semiHidden/>
    <w:unhideWhenUsed/>
    <w:rsid w:val="00AA72A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2760</Words>
  <Characters>15650</Characters>
  <Application>Microsoft Office Word</Application>
  <DocSecurity>0</DocSecurity>
  <Lines>920</Lines>
  <Paragraphs>767</Paragraphs>
  <ScaleCrop>false</ScaleCrop>
  <Company/>
  <LinksUpToDate>false</LinksUpToDate>
  <CharactersWithSpaces>17643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Nicolo' De Biase</cp:lastModifiedBy>
  <cp:revision>29</cp:revision>
  <dcterms:created xsi:type="dcterms:W3CDTF">2025-12-18T10:01:00Z</dcterms:created>
  <dcterms:modified xsi:type="dcterms:W3CDTF">2026-02-19T09:34:00Z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